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5C6E" w:rsidRPr="00785C6E" w:rsidRDefault="00785C6E" w:rsidP="00785C6E">
      <w:pPr>
        <w:spacing w:after="0" w:line="240" w:lineRule="auto"/>
        <w:rPr>
          <w:rFonts w:ascii="Times New Roman" w:eastAsia="Times New Roman" w:hAnsi="Times New Roman" w:cs="Times New Roman"/>
          <w:noProof w:val="0"/>
          <w:sz w:val="24"/>
          <w:szCs w:val="24"/>
        </w:rPr>
      </w:pPr>
      <w:r w:rsidRPr="00785C6E">
        <w:rPr>
          <w:rFonts w:ascii="Times New Roman" w:eastAsia="Times New Roman" w:hAnsi="Times New Roman" w:cs="Times New Roman"/>
          <w:sz w:val="24"/>
          <w:szCs w:val="24"/>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785C6E" w:rsidRPr="00785C6E" w:rsidRDefault="00785C6E" w:rsidP="00785C6E">
      <w:pPr>
        <w:spacing w:after="0" w:line="240" w:lineRule="auto"/>
        <w:rPr>
          <w:rFonts w:ascii="Times New Roman" w:eastAsia="Times New Roman" w:hAnsi="Times New Roman" w:cs="Times New Roman"/>
          <w:noProof w:val="0"/>
          <w:sz w:val="24"/>
          <w:szCs w:val="24"/>
          <w:lang w:val="pl-PL"/>
        </w:rPr>
      </w:pPr>
    </w:p>
    <w:p w:rsidR="00785C6E" w:rsidRPr="00785C6E" w:rsidRDefault="00785C6E" w:rsidP="00785C6E">
      <w:pPr>
        <w:keepNext/>
        <w:spacing w:before="240" w:after="0" w:line="240" w:lineRule="auto"/>
        <w:outlineLvl w:val="3"/>
        <w:rPr>
          <w:rFonts w:ascii="Brush Script MT" w:eastAsia="Times New Roman" w:hAnsi="Brush Script MT" w:cs="Times New Roman"/>
          <w:bCs/>
          <w:i/>
          <w:noProof w:val="0"/>
          <w:color w:val="0000FF"/>
          <w:sz w:val="48"/>
          <w:szCs w:val="48"/>
          <w:lang w:val="sr-Latn-CS"/>
        </w:rPr>
      </w:pPr>
      <w:r w:rsidRPr="00785C6E">
        <w:rPr>
          <w:rFonts w:ascii="Brush Script MT" w:eastAsia="Times New Roman" w:hAnsi="Brush Script MT" w:cs="Times New Roman"/>
          <w:bCs/>
          <w:i/>
          <w:noProof w:val="0"/>
          <w:color w:val="FF00FF"/>
          <w:sz w:val="48"/>
          <w:szCs w:val="48"/>
          <w:lang w:val="sr-Latn-CS"/>
        </w:rPr>
        <w:t>Za</w:t>
      </w:r>
      <w:r w:rsidR="008F759B">
        <w:rPr>
          <w:rFonts w:ascii="Brush Script MT" w:eastAsia="Times New Roman" w:hAnsi="Brush Script MT" w:cs="Times New Roman"/>
          <w:bCs/>
          <w:i/>
          <w:noProof w:val="0"/>
          <w:color w:val="FF00FF"/>
          <w:sz w:val="48"/>
          <w:szCs w:val="48"/>
          <w:lang w:val="sr-Latn-CS"/>
        </w:rPr>
        <w:t xml:space="preserve"> </w:t>
      </w:r>
      <w:r w:rsidRPr="00785C6E">
        <w:rPr>
          <w:rFonts w:ascii="Brush Script MT" w:eastAsia="Times New Roman" w:hAnsi="Brush Script MT" w:cs="Times New Roman"/>
          <w:bCs/>
          <w:i/>
          <w:noProof w:val="0"/>
          <w:color w:val="FF00FF"/>
          <w:sz w:val="48"/>
          <w:szCs w:val="48"/>
        </w:rPr>
        <w:t>ponedeljak</w:t>
      </w:r>
      <w:r w:rsidR="008F759B">
        <w:rPr>
          <w:rFonts w:ascii="Brush Script MT" w:eastAsia="Times New Roman" w:hAnsi="Brush Script MT" w:cs="Times New Roman"/>
          <w:bCs/>
          <w:i/>
          <w:noProof w:val="0"/>
          <w:color w:val="FF00FF"/>
          <w:sz w:val="48"/>
          <w:szCs w:val="48"/>
        </w:rPr>
        <w:t xml:space="preserve"> </w:t>
      </w:r>
      <w:r>
        <w:rPr>
          <w:rFonts w:ascii="Brush Script MT" w:eastAsia="Times New Roman" w:hAnsi="Brush Script MT" w:cs="Times New Roman"/>
          <w:bCs/>
          <w:i/>
          <w:noProof w:val="0"/>
          <w:color w:val="0000CC"/>
          <w:sz w:val="48"/>
          <w:szCs w:val="48"/>
        </w:rPr>
        <w:t>14</w:t>
      </w:r>
      <w:r w:rsidRPr="00785C6E">
        <w:rPr>
          <w:rFonts w:ascii="Brush Script MT" w:eastAsia="Times New Roman" w:hAnsi="Brush Script MT" w:cs="Times New Roman"/>
          <w:bCs/>
          <w:i/>
          <w:noProof w:val="0"/>
          <w:color w:val="0000CC"/>
          <w:sz w:val="48"/>
          <w:szCs w:val="48"/>
        </w:rPr>
        <w:t>.oktobar</w:t>
      </w:r>
      <w:r w:rsidRPr="00785C6E">
        <w:rPr>
          <w:rFonts w:ascii="Brush Script MT" w:eastAsia="Times New Roman" w:hAnsi="Brush Script MT" w:cs="Times New Roman"/>
          <w:bCs/>
          <w:i/>
          <w:noProof w:val="0"/>
          <w:color w:val="0000CC"/>
          <w:sz w:val="48"/>
          <w:szCs w:val="48"/>
          <w:lang w:val="sr-Latn-CS"/>
        </w:rPr>
        <w:t xml:space="preserve"> 2014</w:t>
      </w:r>
      <w:r w:rsidRPr="00785C6E">
        <w:rPr>
          <w:rFonts w:ascii="Brush Script MT" w:eastAsia="Times New Roman" w:hAnsi="Brush Script MT" w:cs="Times New Roman"/>
          <w:bCs/>
          <w:i/>
          <w:noProof w:val="0"/>
          <w:color w:val="0000FF"/>
          <w:sz w:val="48"/>
          <w:szCs w:val="48"/>
          <w:lang w:val="sr-Latn-CS"/>
        </w:rPr>
        <w:t>.</w:t>
      </w:r>
    </w:p>
    <w:p w:rsidR="00093AD3" w:rsidRDefault="00093AD3" w:rsidP="0039686C">
      <w:pPr>
        <w:spacing w:after="0" w:line="240" w:lineRule="auto"/>
        <w:rPr>
          <w:rFonts w:ascii="Times New Roman" w:eastAsia="Times New Roman" w:hAnsi="Times New Roman" w:cs="Times New Roman"/>
          <w:b/>
          <w:bCs/>
          <w:color w:val="0000CC"/>
          <w:sz w:val="28"/>
          <w:szCs w:val="24"/>
        </w:rPr>
      </w:pPr>
    </w:p>
    <w:p w:rsidR="0039686C" w:rsidRPr="0039686C" w:rsidRDefault="0039686C" w:rsidP="0039686C">
      <w:pPr>
        <w:spacing w:after="0" w:line="240" w:lineRule="auto"/>
        <w:jc w:val="center"/>
        <w:rPr>
          <w:rFonts w:ascii="Times New Roman" w:eastAsia="Times New Roman" w:hAnsi="Times New Roman" w:cs="Times New Roman"/>
          <w:b/>
          <w:bCs/>
          <w:color w:val="0000CC"/>
          <w:sz w:val="28"/>
          <w:szCs w:val="24"/>
        </w:rPr>
      </w:pPr>
      <w:r w:rsidRPr="0039686C">
        <w:rPr>
          <w:rFonts w:ascii="Times New Roman" w:eastAsia="Times New Roman" w:hAnsi="Times New Roman" w:cs="Times New Roman"/>
          <w:b/>
          <w:bCs/>
          <w:color w:val="0000CC"/>
          <w:sz w:val="28"/>
          <w:szCs w:val="24"/>
        </w:rPr>
        <w:t>PMF obeležio 45 godina postojanja</w:t>
      </w:r>
    </w:p>
    <w:p w:rsidR="0039686C" w:rsidRPr="0039686C" w:rsidRDefault="0039686C" w:rsidP="0039686C">
      <w:pPr>
        <w:spacing w:after="0" w:line="240" w:lineRule="auto"/>
        <w:rPr>
          <w:rFonts w:ascii="Times New Roman" w:eastAsia="Times New Roman" w:hAnsi="Times New Roman" w:cs="Times New Roman"/>
          <w:bCs/>
          <w:sz w:val="24"/>
          <w:szCs w:val="24"/>
        </w:rPr>
      </w:pPr>
    </w:p>
    <w:p w:rsidR="0039686C" w:rsidRPr="0039686C" w:rsidRDefault="0039686C" w:rsidP="0039686C">
      <w:pPr>
        <w:spacing w:after="0" w:line="240" w:lineRule="auto"/>
        <w:ind w:firstLine="720"/>
        <w:jc w:val="both"/>
        <w:rPr>
          <w:rFonts w:ascii="Times New Roman" w:eastAsia="Times New Roman" w:hAnsi="Times New Roman" w:cs="Times New Roman"/>
          <w:bCs/>
          <w:sz w:val="24"/>
          <w:szCs w:val="24"/>
        </w:rPr>
      </w:pPr>
      <w:r w:rsidRPr="0039686C">
        <w:rPr>
          <w:rFonts w:ascii="Times New Roman" w:eastAsia="Times New Roman" w:hAnsi="Times New Roman" w:cs="Times New Roman"/>
          <w:bCs/>
          <w:sz w:val="24"/>
          <w:szCs w:val="24"/>
        </w:rPr>
        <w:drawing>
          <wp:anchor distT="0" distB="0" distL="114300" distR="114300" simplePos="0" relativeHeight="251665408" behindDoc="1" locked="0" layoutInCell="1" allowOverlap="1">
            <wp:simplePos x="0" y="0"/>
            <wp:positionH relativeFrom="column">
              <wp:posOffset>3681730</wp:posOffset>
            </wp:positionH>
            <wp:positionV relativeFrom="paragraph">
              <wp:posOffset>197485</wp:posOffset>
            </wp:positionV>
            <wp:extent cx="2228850" cy="1478280"/>
            <wp:effectExtent l="19050" t="0" r="0" b="0"/>
            <wp:wrapTight wrapText="bothSides">
              <wp:wrapPolygon edited="0">
                <wp:start x="-185" y="0"/>
                <wp:lineTo x="-185" y="21433"/>
                <wp:lineTo x="21600" y="21433"/>
                <wp:lineTo x="21600" y="0"/>
                <wp:lineTo x="-185" y="0"/>
              </wp:wrapPolygon>
            </wp:wrapTight>
            <wp:docPr id="2" name="Picture 2" descr="http://www.pmf.uns.ac.rs/images/1/zgrada_pmf_dositej.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mf.uns.ac.rs/images/1/zgrada_pmf_dositej.jpg"/>
                    <pic:cNvPicPr>
                      <a:picLocks noChangeAspect="1" noChangeArrowheads="1"/>
                    </pic:cNvPicPr>
                  </pic:nvPicPr>
                  <pic:blipFill>
                    <a:blip r:embed="rId8"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28850" cy="1478280"/>
                    </a:xfrm>
                    <a:prstGeom prst="rect">
                      <a:avLst/>
                    </a:prstGeom>
                    <a:noFill/>
                    <a:ln>
                      <a:noFill/>
                    </a:ln>
                  </pic:spPr>
                </pic:pic>
              </a:graphicData>
            </a:graphic>
          </wp:anchor>
        </w:drawing>
      </w:r>
      <w:r w:rsidRPr="0039686C">
        <w:rPr>
          <w:rFonts w:ascii="Times New Roman" w:eastAsia="Times New Roman" w:hAnsi="Times New Roman" w:cs="Times New Roman"/>
          <w:bCs/>
          <w:sz w:val="24"/>
          <w:szCs w:val="24"/>
        </w:rPr>
        <w:t xml:space="preserve">Prirodno-matematički fakultet (PMF) u Novom Sadu obeležio je u petak uveče, svečanom akademijom, 45 godina od osnivanja, a kako je rečeno, taj fakultet prednjači po citiranosti i po učešću na projektima u okviru Novosadskog univerziteta. </w:t>
      </w:r>
      <w:r w:rsidRPr="0039686C">
        <w:rPr>
          <w:rFonts w:ascii="Times New Roman" w:eastAsia="Times New Roman" w:hAnsi="Times New Roman" w:cs="Times New Roman"/>
          <w:sz w:val="24"/>
          <w:szCs w:val="24"/>
        </w:rPr>
        <w:t>"PMF danas predstavlja vrhunsku instituciju ne samo u regionu već i u Evropi. O tome govore nesporni podaci", rekao je na svečanoj akademiji potpredsednik Pokrajinske vlade Dragoslav Petrović."Na poslednjoj listi citiranosti od pre dve godine, 17.642 citata pripadalo je autorima sa PMF-a. Za ilustraciju, na drugom mestu je Fakultet tehničkih nauka sa 5.500 citata", naveo je Petrović, koji je i sam ceo svoj radni vek proveo na PMF-u.On je dodao da pored toga, od 191 međunarodnog projekta u kojima učestvuju naučne institucije iz Pokrajine, 36 pripada ovom fakultetu.</w:t>
      </w:r>
    </w:p>
    <w:p w:rsidR="0039686C" w:rsidRPr="0039686C" w:rsidRDefault="0039686C" w:rsidP="0039686C">
      <w:pPr>
        <w:spacing w:after="0" w:line="240" w:lineRule="auto"/>
        <w:ind w:firstLine="720"/>
        <w:jc w:val="both"/>
        <w:rPr>
          <w:rFonts w:ascii="Times New Roman" w:eastAsia="Times New Roman" w:hAnsi="Times New Roman" w:cs="Times New Roman"/>
          <w:bCs/>
          <w:sz w:val="24"/>
          <w:szCs w:val="24"/>
        </w:rPr>
      </w:pPr>
      <w:r w:rsidRPr="0039686C">
        <w:rPr>
          <w:rFonts w:ascii="Times New Roman" w:eastAsia="Times New Roman" w:hAnsi="Times New Roman" w:cs="Times New Roman"/>
          <w:sz w:val="24"/>
          <w:szCs w:val="24"/>
        </w:rPr>
        <w:t>Petrović je profesoru Bogoljubu Stankoviću uručio specijalnu nagradu za trajni doprinos i ukupnu delatnost na razvoju nauke u Vojvodini, s novčanim delom od 100.000 dinara.Profesor Stanković ima 90 godina i poznati je domaći matematičar i redovni član Srpske akademije nauka i umetnosti koji još uvek učestvuje u radu PMF-a.PMF se sastoji od pet departmana: Departman za biologiju i ekologiju, Departman za fiziku, Departman za geografiju, turizam i hotelijerstvo, Departman za hemiju i Departman za matematiku i informatiku.</w:t>
      </w:r>
    </w:p>
    <w:p w:rsidR="0039686C" w:rsidRPr="0039686C" w:rsidRDefault="0039686C" w:rsidP="0039686C">
      <w:pPr>
        <w:spacing w:after="0" w:line="240" w:lineRule="auto"/>
        <w:rPr>
          <w:rFonts w:ascii="Times New Roman" w:eastAsia="Times New Roman" w:hAnsi="Times New Roman" w:cs="Times New Roman"/>
          <w:sz w:val="24"/>
          <w:szCs w:val="24"/>
        </w:rPr>
      </w:pPr>
    </w:p>
    <w:p w:rsidR="0039686C" w:rsidRPr="0039686C" w:rsidRDefault="0039686C" w:rsidP="0039686C">
      <w:pPr>
        <w:spacing w:after="0" w:line="240" w:lineRule="auto"/>
        <w:jc w:val="center"/>
        <w:rPr>
          <w:rFonts w:ascii="Times New Roman" w:eastAsia="Times New Roman" w:hAnsi="Times New Roman" w:cs="Times New Roman"/>
          <w:b/>
          <w:color w:val="0000CC"/>
          <w:sz w:val="28"/>
          <w:szCs w:val="24"/>
        </w:rPr>
      </w:pPr>
      <w:r w:rsidRPr="0039686C">
        <w:rPr>
          <w:rFonts w:ascii="Times New Roman" w:eastAsia="Times New Roman" w:hAnsi="Times New Roman" w:cs="Times New Roman"/>
          <w:b/>
          <w:color w:val="0000CC"/>
          <w:sz w:val="28"/>
          <w:szCs w:val="24"/>
        </w:rPr>
        <w:t>IPA projekat FTN i Univerziteta u Segedinu</w:t>
      </w:r>
    </w:p>
    <w:p w:rsidR="0039686C" w:rsidRPr="0039686C" w:rsidRDefault="0039686C" w:rsidP="0039686C">
      <w:pPr>
        <w:spacing w:after="0" w:line="240" w:lineRule="auto"/>
        <w:jc w:val="both"/>
        <w:rPr>
          <w:rFonts w:ascii="Times New Roman" w:eastAsia="Times New Roman" w:hAnsi="Times New Roman" w:cs="Times New Roman"/>
          <w:bCs/>
          <w:color w:val="0000CC"/>
          <w:sz w:val="24"/>
          <w:szCs w:val="24"/>
        </w:rPr>
      </w:pPr>
    </w:p>
    <w:p w:rsidR="0039686C" w:rsidRPr="0039686C" w:rsidRDefault="0039686C" w:rsidP="0039686C">
      <w:pPr>
        <w:spacing w:after="0" w:line="240" w:lineRule="auto"/>
        <w:ind w:firstLine="720"/>
        <w:jc w:val="both"/>
        <w:rPr>
          <w:rFonts w:ascii="Times New Roman" w:eastAsia="Times New Roman" w:hAnsi="Times New Roman" w:cs="Times New Roman"/>
          <w:bCs/>
          <w:sz w:val="24"/>
          <w:szCs w:val="24"/>
        </w:rPr>
      </w:pPr>
      <w:r w:rsidRPr="0039686C">
        <w:rPr>
          <w:rFonts w:ascii="Times New Roman" w:eastAsia="Times New Roman" w:hAnsi="Times New Roman" w:cs="Times New Roman"/>
          <w:bCs/>
          <w:sz w:val="24"/>
          <w:szCs w:val="24"/>
        </w:rPr>
        <w:t xml:space="preserve">Sredinom oktobra uspešno se završava projekat međugranične saradnje Srbije i Mađarske, koji je imao za cilj proširenje naučno-tehničke saradnje između Fakulteta tehničkih nauka u Novom Sadu i Univerziteta u Segedinu u oblasti računarskih-upravljačkih sistema i industrisjkog softvera. Ključni rezultat Projekta je formiranje Centra izuzetnosti u oblasti naprednog i inteligentnog upravljanja u industriji. </w:t>
      </w:r>
      <w:r w:rsidRPr="0039686C">
        <w:rPr>
          <w:rFonts w:ascii="Times New Roman" w:eastAsia="Times New Roman" w:hAnsi="Times New Roman" w:cs="Times New Roman"/>
          <w:sz w:val="24"/>
          <w:szCs w:val="24"/>
        </w:rPr>
        <w:t>Centar ima dve laboratorije, jedna u Novom Sadu, druga u Segedinu. Laboratorije su namenjene studentima sa oba Univerziteta, ali i inženjerima iz prakse koji se su zainteresovani da unaprede svoja znanja iz oblasti softverskih i hardverskih tehnologija u industriji.</w:t>
      </w:r>
    </w:p>
    <w:p w:rsidR="0039686C" w:rsidRPr="0039686C" w:rsidRDefault="0039686C" w:rsidP="0039686C">
      <w:pPr>
        <w:spacing w:after="0" w:line="240" w:lineRule="auto"/>
        <w:ind w:firstLine="720"/>
        <w:jc w:val="both"/>
        <w:rPr>
          <w:rFonts w:ascii="Times New Roman" w:eastAsia="Times New Roman" w:hAnsi="Times New Roman" w:cs="Times New Roman"/>
          <w:color w:val="0000FF"/>
          <w:sz w:val="24"/>
          <w:szCs w:val="24"/>
          <w:u w:val="single"/>
        </w:rPr>
      </w:pPr>
      <w:r w:rsidRPr="0039686C">
        <w:rPr>
          <w:rFonts w:ascii="Times New Roman" w:eastAsia="Times New Roman" w:hAnsi="Times New Roman" w:cs="Times New Roman"/>
          <w:sz w:val="24"/>
          <w:szCs w:val="24"/>
        </w:rPr>
        <w:t>Tokom realizacije Projekta, održano je preko 20 specijalizovanih seminara, radionica, treninga za studente i inženjere iz Srbije i Mađarske, sa preko 300 učesnika.Centar je opremljen industrijskim računarima poslednje generacije, pilot industrijskim postrojenjima, modelima pametnih zgrada, autonmim robotima i jedini je ovog tipa u ovom delu Evrope.</w:t>
      </w:r>
      <w:hyperlink r:id="rId9" w:history="1">
        <w:r w:rsidRPr="0039686C">
          <w:rPr>
            <w:rFonts w:ascii="Times New Roman" w:eastAsia="Times New Roman" w:hAnsi="Times New Roman" w:cs="Times New Roman"/>
            <w:color w:val="0000FF"/>
            <w:sz w:val="24"/>
            <w:szCs w:val="24"/>
            <w:u w:val="single"/>
          </w:rPr>
          <w:t>http://www.youtube.com/watch?v=08tpNDr26Fo</w:t>
        </w:r>
      </w:hyperlink>
    </w:p>
    <w:p w:rsidR="0039686C" w:rsidRPr="0039686C" w:rsidRDefault="0039686C" w:rsidP="0039686C">
      <w:pPr>
        <w:spacing w:after="0" w:line="240" w:lineRule="auto"/>
        <w:rPr>
          <w:rFonts w:ascii="Times New Roman" w:eastAsia="Times New Roman" w:hAnsi="Times New Roman" w:cs="Times New Roman"/>
          <w:bCs/>
          <w:sz w:val="24"/>
          <w:szCs w:val="24"/>
        </w:rPr>
      </w:pPr>
    </w:p>
    <w:p w:rsidR="00093AD3" w:rsidRPr="00093AD3" w:rsidRDefault="00093AD3" w:rsidP="00093AD3">
      <w:pPr>
        <w:spacing w:after="0" w:line="240" w:lineRule="auto"/>
        <w:jc w:val="center"/>
        <w:rPr>
          <w:rFonts w:ascii="Times New Roman" w:eastAsia="Times New Roman" w:hAnsi="Times New Roman" w:cs="Times New Roman"/>
          <w:b/>
          <w:bCs/>
          <w:color w:val="0000CC"/>
          <w:sz w:val="28"/>
          <w:szCs w:val="24"/>
        </w:rPr>
      </w:pPr>
      <w:r w:rsidRPr="00093AD3">
        <w:rPr>
          <w:rFonts w:ascii="Times New Roman" w:eastAsia="Times New Roman" w:hAnsi="Times New Roman" w:cs="Times New Roman"/>
          <w:b/>
          <w:bCs/>
          <w:color w:val="0000CC"/>
          <w:sz w:val="28"/>
          <w:szCs w:val="24"/>
        </w:rPr>
        <w:t>Međunarodni dan devojčica</w:t>
      </w:r>
    </w:p>
    <w:p w:rsidR="00093AD3" w:rsidRDefault="00093AD3" w:rsidP="00093AD3">
      <w:pPr>
        <w:spacing w:after="0" w:line="240" w:lineRule="auto"/>
        <w:jc w:val="center"/>
        <w:rPr>
          <w:rFonts w:ascii="Times New Roman" w:eastAsia="Times New Roman" w:hAnsi="Times New Roman" w:cs="Times New Roman"/>
          <w:bCs/>
          <w:sz w:val="24"/>
          <w:szCs w:val="24"/>
        </w:rPr>
      </w:pPr>
    </w:p>
    <w:p w:rsidR="00093AD3" w:rsidRPr="00093AD3" w:rsidRDefault="0087751A" w:rsidP="00093AD3">
      <w:pPr>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U četiri grada u Srbiji j</w:t>
      </w:r>
      <w:r w:rsidR="00093AD3" w:rsidRPr="00093AD3">
        <w:rPr>
          <w:rFonts w:ascii="Times New Roman" w:eastAsia="Times New Roman" w:hAnsi="Times New Roman" w:cs="Times New Roman"/>
          <w:bCs/>
          <w:sz w:val="24"/>
          <w:szCs w:val="24"/>
        </w:rPr>
        <w:t xml:space="preserve">e obeležen </w:t>
      </w:r>
      <w:r w:rsidRPr="0087751A">
        <w:rPr>
          <w:rFonts w:ascii="Times New Roman" w:eastAsia="Times New Roman" w:hAnsi="Times New Roman" w:cs="Times New Roman"/>
          <w:bCs/>
          <w:sz w:val="24"/>
          <w:szCs w:val="24"/>
        </w:rPr>
        <w:t xml:space="preserve">11. oktobar </w:t>
      </w:r>
      <w:r>
        <w:rPr>
          <w:rFonts w:ascii="Times New Roman" w:eastAsia="Times New Roman" w:hAnsi="Times New Roman" w:cs="Times New Roman"/>
          <w:bCs/>
          <w:sz w:val="24"/>
          <w:szCs w:val="24"/>
        </w:rPr>
        <w:t xml:space="preserve">- </w:t>
      </w:r>
      <w:r w:rsidR="00093AD3" w:rsidRPr="00093AD3">
        <w:rPr>
          <w:rFonts w:ascii="Times New Roman" w:eastAsia="Times New Roman" w:hAnsi="Times New Roman" w:cs="Times New Roman"/>
          <w:bCs/>
          <w:sz w:val="24"/>
          <w:szCs w:val="24"/>
        </w:rPr>
        <w:t>Međunarodni dan devojčica,. Cilj svih aktivnosti je promovisanje prava devojčica i povećanje svesti o neravnopravnosti sa kojom se suočavaju samo zato što su devojčice. Ujedinjene nacije su 2011. godine donele odluku da 11. oktobar postane Međunarodni dan devojčica, dan koji je namenjen promovisanju prava devojčica i povećanju svesti o neravnopravnosti sa kojom se suočavaju samo zato što su devojčice.Dan se obeležava širom sveta s ciljem da se skrene pažnja na ugrožavanje prava devojčica u oblastima kao što su dostupnost obrazovanja, zdravstvena zaštita, seksualno i reproduktivno zdravlje, zakonska prava i zaštita od diskriminacije, nasilja i ugovorenih brakova, piše u saopštenju.</w:t>
      </w:r>
    </w:p>
    <w:p w:rsidR="00093AD3" w:rsidRPr="0087751A" w:rsidRDefault="00093AD3" w:rsidP="0087751A">
      <w:pPr>
        <w:spacing w:after="0" w:line="240" w:lineRule="auto"/>
        <w:rPr>
          <w:rFonts w:ascii="Times New Roman" w:eastAsia="Times New Roman" w:hAnsi="Times New Roman" w:cs="Times New Roman"/>
          <w:b/>
          <w:bCs/>
          <w:color w:val="0000CC"/>
          <w:sz w:val="28"/>
          <w:szCs w:val="24"/>
        </w:rPr>
      </w:pPr>
    </w:p>
    <w:p w:rsidR="0094467B" w:rsidRPr="0039686C" w:rsidRDefault="0094467B" w:rsidP="0094467B">
      <w:pPr>
        <w:spacing w:after="0" w:line="240" w:lineRule="auto"/>
        <w:jc w:val="center"/>
        <w:rPr>
          <w:rFonts w:ascii="Times New Roman" w:eastAsia="Times New Roman" w:hAnsi="Times New Roman" w:cs="Times New Roman"/>
          <w:b/>
          <w:color w:val="0000CC"/>
          <w:sz w:val="28"/>
          <w:szCs w:val="24"/>
        </w:rPr>
      </w:pPr>
      <w:r w:rsidRPr="0039686C">
        <w:rPr>
          <w:rFonts w:ascii="Times New Roman" w:eastAsia="Times New Roman" w:hAnsi="Times New Roman" w:cs="Times New Roman"/>
          <w:b/>
          <w:color w:val="0000CC"/>
          <w:sz w:val="28"/>
          <w:szCs w:val="24"/>
        </w:rPr>
        <w:t>Dodeljene Pupinove nagrade</w:t>
      </w:r>
    </w:p>
    <w:p w:rsidR="0094467B" w:rsidRPr="0094467B" w:rsidRDefault="0094467B" w:rsidP="0094467B">
      <w:pPr>
        <w:spacing w:after="0" w:line="240" w:lineRule="auto"/>
        <w:jc w:val="both"/>
        <w:rPr>
          <w:rFonts w:ascii="Times New Roman" w:eastAsia="Times New Roman" w:hAnsi="Times New Roman" w:cs="Times New Roman"/>
          <w:sz w:val="24"/>
          <w:szCs w:val="24"/>
        </w:rPr>
      </w:pPr>
    </w:p>
    <w:p w:rsidR="0087751A" w:rsidRDefault="0094467B" w:rsidP="0087751A">
      <w:pPr>
        <w:spacing w:after="0" w:line="240" w:lineRule="auto"/>
        <w:ind w:firstLine="720"/>
        <w:jc w:val="both"/>
        <w:rPr>
          <w:rFonts w:ascii="Times New Roman" w:eastAsia="Times New Roman" w:hAnsi="Times New Roman" w:cs="Times New Roman"/>
          <w:sz w:val="24"/>
          <w:szCs w:val="24"/>
        </w:rPr>
      </w:pPr>
      <w:r w:rsidRPr="0094467B">
        <w:rPr>
          <w:rFonts w:ascii="Times New Roman" w:eastAsia="Times New Roman" w:hAnsi="Times New Roman" w:cs="Times New Roman"/>
          <w:sz w:val="24"/>
          <w:szCs w:val="24"/>
        </w:rPr>
        <w:t>Uručenjem nagrada pronalazačima, profesorima, studentima i đacima u Idvoru, rodnom mestu Mihajla Pupina, obeleženo je 160 godina naučnikovog rođenja. Dodeljuje ih fondacija "Mladen Selak" koja obnavlja Pupinov fond uz podršku SANU, Saveza pronalazača i drugih organizacija.U Domu Mihajla Pupina akademici, profesori, studenti i đaci okupili su se</w:t>
      </w:r>
      <w:r>
        <w:rPr>
          <w:rFonts w:ascii="Times New Roman" w:eastAsia="Times New Roman" w:hAnsi="Times New Roman" w:cs="Times New Roman"/>
          <w:sz w:val="24"/>
          <w:szCs w:val="24"/>
        </w:rPr>
        <w:t xml:space="preserve"> u petak </w:t>
      </w:r>
      <w:r w:rsidRPr="0094467B">
        <w:rPr>
          <w:rFonts w:ascii="Times New Roman" w:eastAsia="Times New Roman" w:hAnsi="Times New Roman" w:cs="Times New Roman"/>
          <w:sz w:val="24"/>
          <w:szCs w:val="24"/>
        </w:rPr>
        <w:t xml:space="preserve"> oko dela naučnika i osnivača najvećeg udruženja elektroinženjera i nastave elektrotehnike u svetu, ujedno i oca modernih, digitalnih telekomunikacija i počasnog doktora 18 univerzite</w:t>
      </w:r>
      <w:r>
        <w:rPr>
          <w:rFonts w:ascii="Times New Roman" w:eastAsia="Times New Roman" w:hAnsi="Times New Roman" w:cs="Times New Roman"/>
          <w:sz w:val="24"/>
          <w:szCs w:val="24"/>
        </w:rPr>
        <w:t xml:space="preserve">ta. </w:t>
      </w:r>
      <w:r w:rsidRPr="0094467B">
        <w:rPr>
          <w:rFonts w:ascii="Times New Roman" w:eastAsia="Times New Roman" w:hAnsi="Times New Roman" w:cs="Times New Roman"/>
          <w:sz w:val="24"/>
          <w:szCs w:val="24"/>
        </w:rPr>
        <w:t>"Ja sam počeo da shvatam šta nam Pupin znači na naučnom skupu u Novom Sadu 1979 godine. Moram da priznam da iako sam završio i dobar fakultet i srednju školu nisam od mojih nastavnika mnogo čuo o njemu", ističe akademik Dragoljub Živojino</w:t>
      </w:r>
      <w:r>
        <w:rPr>
          <w:rFonts w:ascii="Times New Roman" w:eastAsia="Times New Roman" w:hAnsi="Times New Roman" w:cs="Times New Roman"/>
          <w:sz w:val="24"/>
          <w:szCs w:val="24"/>
        </w:rPr>
        <w:t xml:space="preserve">vić, dobitnik Pupinove medalje. </w:t>
      </w:r>
      <w:r w:rsidRPr="0094467B">
        <w:rPr>
          <w:rFonts w:ascii="Times New Roman" w:eastAsia="Times New Roman" w:hAnsi="Times New Roman" w:cs="Times New Roman"/>
          <w:sz w:val="24"/>
          <w:szCs w:val="24"/>
        </w:rPr>
        <w:t>Iako je Marku prioritet matematika, našao je vremena da na</w:t>
      </w:r>
      <w:r>
        <w:rPr>
          <w:rFonts w:ascii="Times New Roman" w:eastAsia="Times New Roman" w:hAnsi="Times New Roman" w:cs="Times New Roman"/>
          <w:sz w:val="24"/>
          <w:szCs w:val="24"/>
        </w:rPr>
        <w:t xml:space="preserve">piše scenario za film o Pupinu.  </w:t>
      </w:r>
      <w:r w:rsidRPr="0094467B">
        <w:rPr>
          <w:rFonts w:ascii="Times New Roman" w:eastAsia="Times New Roman" w:hAnsi="Times New Roman" w:cs="Times New Roman"/>
          <w:sz w:val="24"/>
          <w:szCs w:val="24"/>
        </w:rPr>
        <w:t>"Mihajlu Pupinu se malo priča. Najmanje što možemo mi iz Pančeva da uradimo je da napravimo film o Pupinu, pa makar on bio i od 20 minuta", kaže Marko Vujinović iz Matematičke gimnazije.</w:t>
      </w:r>
    </w:p>
    <w:p w:rsidR="00093AD3" w:rsidRPr="0094467B" w:rsidRDefault="0094467B" w:rsidP="0087751A">
      <w:pPr>
        <w:spacing w:after="0" w:line="240" w:lineRule="auto"/>
        <w:ind w:firstLine="720"/>
        <w:jc w:val="both"/>
        <w:rPr>
          <w:rFonts w:ascii="Times New Roman" w:eastAsia="Times New Roman" w:hAnsi="Times New Roman" w:cs="Times New Roman"/>
          <w:sz w:val="24"/>
          <w:szCs w:val="24"/>
        </w:rPr>
      </w:pPr>
      <w:r w:rsidRPr="0094467B">
        <w:rPr>
          <w:rFonts w:ascii="Times New Roman" w:eastAsia="Times New Roman" w:hAnsi="Times New Roman" w:cs="Times New Roman"/>
          <w:sz w:val="24"/>
          <w:szCs w:val="24"/>
        </w:rPr>
        <w:t>Nagrađeni su i najbolji polaznici letnje škole i pobednici republičkih takmičenja iz matematike i fizike."Nauka je definitivno ono čime ću se baviti u životu ne znam samo još na koju stranu da krenem", kaže Mihajlo Đorđević osvajač trećeg mesta na takmičenju iz fizike.Nikola Bulatović osvajač prvog mesta iz matematike ističe da je ovo priznanje znak da trud nije uzaludan.Predsednik Odbora za obeležavanje Pupinovog jubileja Branko Kovačević kaže da je ovo lepa poruka mladima da im Pupin bude uzor i da im to bude obrazac kako treba da planiraju svoju budućnost. "Međutim, mislim da većina omladine ne misli tako", ddoaje Kovačević.Uz medalje, nagrađenima je pripala i knjiga "Sa pašnjaka do naučenjaka", za koju je Pupin dobio Pulicerovu nagradu i koja je nekoliko decenija bila obavezna literatura u Americi.</w:t>
      </w:r>
    </w:p>
    <w:p w:rsidR="0094467B" w:rsidRPr="0094467B" w:rsidRDefault="0094467B" w:rsidP="0094467B">
      <w:pPr>
        <w:spacing w:after="0" w:line="240" w:lineRule="auto"/>
        <w:jc w:val="both"/>
        <w:rPr>
          <w:rFonts w:ascii="Times New Roman" w:eastAsia="Times New Roman" w:hAnsi="Times New Roman" w:cs="Times New Roman"/>
          <w:sz w:val="24"/>
          <w:szCs w:val="24"/>
        </w:rPr>
      </w:pPr>
    </w:p>
    <w:p w:rsidR="0094467B" w:rsidRPr="0039686C" w:rsidRDefault="0039686C" w:rsidP="0094467B">
      <w:pPr>
        <w:spacing w:after="0" w:line="240" w:lineRule="auto"/>
        <w:jc w:val="center"/>
        <w:rPr>
          <w:rFonts w:ascii="Times New Roman" w:eastAsia="Times New Roman" w:hAnsi="Times New Roman" w:cs="Times New Roman"/>
          <w:b/>
          <w:color w:val="0000CC"/>
          <w:sz w:val="28"/>
          <w:szCs w:val="24"/>
        </w:rPr>
      </w:pPr>
      <w:r>
        <w:rPr>
          <w:rFonts w:ascii="Times New Roman" w:eastAsia="Times New Roman" w:hAnsi="Times New Roman" w:cs="Times New Roman"/>
          <w:b/>
          <w:color w:val="0000CC"/>
          <w:sz w:val="28"/>
          <w:szCs w:val="24"/>
        </w:rPr>
        <w:t>Diploma</w:t>
      </w:r>
      <w:r w:rsidR="0094467B" w:rsidRPr="0039686C">
        <w:rPr>
          <w:rFonts w:ascii="Times New Roman" w:eastAsia="Times New Roman" w:hAnsi="Times New Roman" w:cs="Times New Roman"/>
          <w:b/>
          <w:color w:val="0000CC"/>
          <w:sz w:val="28"/>
          <w:szCs w:val="24"/>
        </w:rPr>
        <w:t xml:space="preserve"> kao viza</w:t>
      </w:r>
    </w:p>
    <w:p w:rsidR="0094467B" w:rsidRDefault="0094467B" w:rsidP="0094467B">
      <w:pPr>
        <w:spacing w:after="0" w:line="240" w:lineRule="auto"/>
        <w:jc w:val="both"/>
        <w:rPr>
          <w:rFonts w:ascii="Times New Roman" w:eastAsia="Times New Roman" w:hAnsi="Times New Roman" w:cs="Times New Roman"/>
          <w:sz w:val="24"/>
          <w:szCs w:val="24"/>
        </w:rPr>
      </w:pPr>
    </w:p>
    <w:p w:rsidR="0087751A" w:rsidRDefault="0094467B" w:rsidP="0087751A">
      <w:pPr>
        <w:spacing w:after="0" w:line="240" w:lineRule="auto"/>
        <w:ind w:firstLine="720"/>
        <w:jc w:val="both"/>
        <w:rPr>
          <w:rFonts w:ascii="Times New Roman" w:eastAsia="Times New Roman" w:hAnsi="Times New Roman" w:cs="Times New Roman"/>
          <w:bCs/>
          <w:sz w:val="24"/>
          <w:szCs w:val="24"/>
        </w:rPr>
      </w:pPr>
      <w:r w:rsidRPr="0087751A">
        <w:rPr>
          <w:rFonts w:ascii="Times New Roman" w:eastAsia="Times New Roman" w:hAnsi="Times New Roman" w:cs="Times New Roman"/>
          <w:bCs/>
          <w:sz w:val="24"/>
          <w:szCs w:val="24"/>
        </w:rPr>
        <w:t>Iz godine u godinu raste broj lekara i stomatologa koji napuštaju Srbiju, a Lekarska komora dnevno izda i do četiri sertifikata dobre prakse pomoću kojih lekari mogu da rade u inostranstvu. U isto vreme zemlji nedostaju lekari određenih specijalnosti poput ginekologa i anesteziologa.</w:t>
      </w:r>
      <w:r w:rsidRPr="0094467B">
        <w:rPr>
          <w:rFonts w:ascii="Times New Roman" w:eastAsia="Times New Roman" w:hAnsi="Times New Roman" w:cs="Times New Roman"/>
          <w:sz w:val="24"/>
          <w:szCs w:val="24"/>
        </w:rPr>
        <w:t>Diploma medicinskog ili stomatološkog fakulteta sve je češće iseljenička viza. Studiranje u roku i prosek iznad devet, stomatologa Miroslava Dragovića doveli su do stipendije na doktorskim studijama, ali ne i do posla, već tri godine."Nije problem što niste primljeni na jedan, drugi, treći konkurs, nego što na više konkursa niste pozvani ni na razgovor. Meni je najlakše da naučim engleski do nivoa maternjeg jezika pa ću odabrati neku zemlju u kojoj je engleski zvaničan jezik", kaže stomatolog Miroslav Dragović.</w:t>
      </w:r>
    </w:p>
    <w:p w:rsidR="0094467B" w:rsidRPr="0087751A" w:rsidRDefault="0094467B" w:rsidP="0087751A">
      <w:pPr>
        <w:spacing w:after="0" w:line="240" w:lineRule="auto"/>
        <w:ind w:firstLine="720"/>
        <w:jc w:val="both"/>
        <w:rPr>
          <w:rFonts w:ascii="Times New Roman" w:eastAsia="Times New Roman" w:hAnsi="Times New Roman" w:cs="Times New Roman"/>
          <w:bCs/>
          <w:sz w:val="24"/>
          <w:szCs w:val="24"/>
        </w:rPr>
      </w:pPr>
      <w:r w:rsidRPr="0094467B">
        <w:rPr>
          <w:rFonts w:ascii="Times New Roman" w:eastAsia="Times New Roman" w:hAnsi="Times New Roman" w:cs="Times New Roman"/>
          <w:sz w:val="24"/>
          <w:szCs w:val="24"/>
        </w:rPr>
        <w:lastRenderedPageBreak/>
        <w:t>Sudbinu stomatologa dele lekari, a njih je 2.500 bez posla.Pošto zatvore vrata na Medicinskom fakultetu, medicinari neretko prvo otvore vrata Lekarske komore Srbije. Među onima koji traže sertifikate dobre prakse polovina su mladi lekari, a druga polovina su specijalisti. Od početka godine bilo je gotovo 500 zahteva, dvostruko više nego cele prethodne.</w:t>
      </w:r>
    </w:p>
    <w:p w:rsidR="0094467B" w:rsidRPr="0094467B" w:rsidRDefault="0094467B" w:rsidP="0094467B">
      <w:pPr>
        <w:spacing w:after="0" w:line="240" w:lineRule="auto"/>
        <w:jc w:val="both"/>
        <w:rPr>
          <w:rFonts w:ascii="Times New Roman" w:eastAsia="Times New Roman" w:hAnsi="Times New Roman" w:cs="Times New Roman"/>
          <w:sz w:val="24"/>
          <w:szCs w:val="24"/>
        </w:rPr>
      </w:pPr>
      <w:r w:rsidRPr="0094467B">
        <w:rPr>
          <w:rFonts w:ascii="Times New Roman" w:eastAsia="Times New Roman" w:hAnsi="Times New Roman" w:cs="Times New Roman"/>
          <w:sz w:val="24"/>
          <w:szCs w:val="24"/>
        </w:rPr>
        <w:t>"Meni je svaki dan mučan, jer moram da potpišem dva, tri ili četiri sertifikata tokom samo jednog dana. Najviše se odlazi u Nemačku, Sloveniju, Norvešku i u egzotične zemlje. Preko 50 odsto su specijalisti koji nedostaju zdravstvenom sistemu", upozorava direktor Lekarske komore Srbije Dragan Delić.Da biste dobili jednog specijalistu, potrebno je najmanje 14,5 godina učenja i rada, a uloženi novac države meri se desetinama hiljada evra. Tako strana zemlja dobije stručnjaka u kojeg nije uložila ništa. Plata koja mu se nudi u severnoj i zapadnoj Evropi je minimum 5.000 evra.</w:t>
      </w:r>
    </w:p>
    <w:p w:rsidR="00785C6E" w:rsidRPr="00785C6E" w:rsidRDefault="00785C6E" w:rsidP="00785C6E">
      <w:pPr>
        <w:spacing w:after="0" w:line="240" w:lineRule="auto"/>
        <w:jc w:val="both"/>
        <w:rPr>
          <w:rFonts w:ascii="Times New Roman" w:eastAsia="Times New Roman" w:hAnsi="Times New Roman" w:cs="Times New Roman"/>
          <w:sz w:val="24"/>
          <w:szCs w:val="24"/>
        </w:rPr>
      </w:pPr>
    </w:p>
    <w:p w:rsidR="00785C6E" w:rsidRPr="00785C6E" w:rsidRDefault="00785C6E" w:rsidP="00785C6E">
      <w:pPr>
        <w:spacing w:after="0" w:line="240" w:lineRule="auto"/>
        <w:jc w:val="center"/>
        <w:rPr>
          <w:rFonts w:ascii="Times New Roman" w:eastAsia="Times New Roman" w:hAnsi="Times New Roman" w:cs="Times New Roman"/>
          <w:b/>
          <w:color w:val="0000CC"/>
          <w:sz w:val="28"/>
          <w:szCs w:val="24"/>
        </w:rPr>
      </w:pPr>
      <w:r w:rsidRPr="00785C6E">
        <w:rPr>
          <w:rFonts w:ascii="Times New Roman" w:eastAsia="Times New Roman" w:hAnsi="Times New Roman" w:cs="Times New Roman"/>
          <w:b/>
          <w:color w:val="0000CC"/>
          <w:sz w:val="28"/>
          <w:szCs w:val="24"/>
        </w:rPr>
        <w:t>Ljudi koji se odlično razumeju: Međunarodna konferencija poliglota</w:t>
      </w:r>
    </w:p>
    <w:p w:rsidR="00785C6E" w:rsidRPr="00785C6E" w:rsidRDefault="00785C6E" w:rsidP="00785C6E">
      <w:pPr>
        <w:spacing w:after="0" w:line="240" w:lineRule="auto"/>
        <w:jc w:val="both"/>
        <w:rPr>
          <w:rFonts w:ascii="Times New Roman" w:eastAsia="Times New Roman" w:hAnsi="Times New Roman" w:cs="Times New Roman"/>
          <w:b/>
          <w:bCs/>
          <w:sz w:val="24"/>
          <w:szCs w:val="24"/>
        </w:rPr>
      </w:pPr>
    </w:p>
    <w:p w:rsidR="00785C6E" w:rsidRPr="00785C6E" w:rsidRDefault="0087751A" w:rsidP="00785C6E">
      <w:pPr>
        <w:spacing w:after="0" w:line="240" w:lineRule="auto"/>
        <w:ind w:firstLine="720"/>
        <w:jc w:val="both"/>
        <w:rPr>
          <w:rFonts w:ascii="Times New Roman" w:eastAsia="Times New Roman" w:hAnsi="Times New Roman" w:cs="Times New Roman"/>
          <w:sz w:val="24"/>
          <w:szCs w:val="24"/>
        </w:rPr>
      </w:pPr>
      <w:r w:rsidRPr="00785C6E">
        <w:rPr>
          <w:rFonts w:ascii="Times New Roman" w:eastAsia="Times New Roman" w:hAnsi="Times New Roman" w:cs="Times New Roman"/>
          <w:sz w:val="24"/>
          <w:szCs w:val="24"/>
        </w:rPr>
        <w:drawing>
          <wp:anchor distT="0" distB="0" distL="114300" distR="114300" simplePos="0" relativeHeight="251664384" behindDoc="1" locked="0" layoutInCell="1" allowOverlap="1">
            <wp:simplePos x="0" y="0"/>
            <wp:positionH relativeFrom="column">
              <wp:posOffset>3662045</wp:posOffset>
            </wp:positionH>
            <wp:positionV relativeFrom="paragraph">
              <wp:posOffset>290195</wp:posOffset>
            </wp:positionV>
            <wp:extent cx="2259965" cy="1561465"/>
            <wp:effectExtent l="0" t="0" r="6985" b="635"/>
            <wp:wrapSquare wrapText="bothSides"/>
            <wp:docPr id="8" name="Picture 8" descr="Људи који се одлично разумеју">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Људи који се одлично разумеју">
                      <a:hlinkClick r:id="rId10"/>
                    </pic:cNvPr>
                    <pic:cNvPicPr>
                      <a:picLocks noChangeAspect="1" noChangeArrowheads="1"/>
                    </pic:cNvPicPr>
                  </pic:nvPicPr>
                  <pic:blipFill>
                    <a:blip r:embed="rId11"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259965" cy="1561465"/>
                    </a:xfrm>
                    <a:prstGeom prst="rect">
                      <a:avLst/>
                    </a:prstGeom>
                    <a:noFill/>
                    <a:ln>
                      <a:noFill/>
                    </a:ln>
                  </pic:spPr>
                </pic:pic>
              </a:graphicData>
            </a:graphic>
          </wp:anchor>
        </w:drawing>
      </w:r>
      <w:r w:rsidR="00785C6E" w:rsidRPr="00785C6E">
        <w:rPr>
          <w:rFonts w:ascii="Times New Roman" w:eastAsia="Times New Roman" w:hAnsi="Times New Roman" w:cs="Times New Roman"/>
          <w:bCs/>
          <w:sz w:val="24"/>
          <w:szCs w:val="24"/>
        </w:rPr>
        <w:t xml:space="preserve">Povodom Međunarodne konferencije poliglota, koja je održana u Kulturnom centru Novog Sada, u naš grad su došli ljudi iz celog sveta da bi se upoznali, družili i razmenili iskustva, </w:t>
      </w:r>
      <w:r w:rsidR="00785C6E" w:rsidRPr="00785C6E">
        <w:rPr>
          <w:rFonts w:ascii="Times New Roman" w:eastAsia="Times New Roman" w:hAnsi="Times New Roman" w:cs="Times New Roman"/>
          <w:sz w:val="24"/>
          <w:szCs w:val="24"/>
        </w:rPr>
        <w:t>a svima im je zajednička ljubav prema učenju jezika i želja da se otklone barijere među ljudima koje nastaju upravo zbog njegovog nepoznavanja.Jedan od organizatora i domaćina manifestacije je i Emanuele Marini iz Italije, koji je hiperpoliglota: govori više od 30 jezika. Kako i sam kaže, 15 jezika govori tečno, a ostale još uvek usavršava. Svoj talenat je otkrio sa 16 godina. Tada je, osim engleskog i latinskog koje je učio u školi, samoinicijativno upisao i kurs nemačkog jezika, a pravo otkriće talenta je usledilo nakon mature, kada je dobio poziv da ide na odmor u Poljsku.– Pošto nisam znao jezik, tri meseca pre putovanja sam kupio knjige i krenuo da učim. Naučio sam neke osnove i shvatio da mi to zaista ide od ruke. Od tada sam na svako pola godine kupovao knjige i rečnike, tako da trenutno imam pravu malu biblioteku – objašnjava Marini.</w:t>
      </w:r>
    </w:p>
    <w:p w:rsidR="00785C6E" w:rsidRPr="00785C6E" w:rsidRDefault="00785C6E" w:rsidP="00785C6E">
      <w:pPr>
        <w:spacing w:after="0" w:line="240" w:lineRule="auto"/>
        <w:ind w:firstLine="720"/>
        <w:jc w:val="both"/>
        <w:rPr>
          <w:rFonts w:ascii="Times New Roman" w:eastAsia="Times New Roman" w:hAnsi="Times New Roman" w:cs="Times New Roman"/>
          <w:bCs/>
          <w:sz w:val="24"/>
          <w:szCs w:val="24"/>
        </w:rPr>
      </w:pPr>
      <w:r w:rsidRPr="00785C6E">
        <w:rPr>
          <w:rFonts w:ascii="Times New Roman" w:eastAsia="Times New Roman" w:hAnsi="Times New Roman" w:cs="Times New Roman"/>
          <w:sz w:val="24"/>
          <w:szCs w:val="24"/>
        </w:rPr>
        <w:t>Odluka o tome koji jezik sledeći želi da nauči dolazila je s putovanjima na koja je išao, a tehnika je, kako kaže, potpuno individualna stvar. Ovaj hiperpoliglota prvo uči gramatiku, pa nakon toga primenjuje vežbe slične onima koje se rade u školi. Potom na red dolazi razgovor s drugim ljudima.Nije da ne postoje lakši i teži jezici. Čak i za poliglote. Tako bar kaže i Emanuele Marini, za koga su srodni jezici uvek lakši za učenje pa mu je, recimo, sa znanjem srpskog jezika bilo potrebno tri dana za učenje makedonskog, dok je za specifičnije jezike kao što je gruzinski, potrebno oko pola godine aktivnog učenja.Na pitanje kako je došao do srpskog jezika, Marini je imao veoma interesantan odgovor.– Pre bombardovanja Srbije, u vreme kada sam studirao filozofiju, javio mi se iz Beograda kolega kog nisam poznavao, a koji je video neki moj rad. Kontaktirao je sa mnom na engleskom jeziku, a ja sam mu napisao da ne volim taj jezik i da sačeka nekoliko nedelja pa ću mu odgovoriti na njegovom jeziku, odnosno srpskom. To sam i uradio, ali je, naravno, tada moj odgovor kolegi bio pun gramatičkih grešaka – priznao je Marini.</w:t>
      </w:r>
    </w:p>
    <w:p w:rsidR="00785C6E" w:rsidRPr="00093AD3" w:rsidRDefault="00785C6E" w:rsidP="00093AD3">
      <w:pPr>
        <w:spacing w:after="0" w:line="240" w:lineRule="auto"/>
        <w:rPr>
          <w:rFonts w:ascii="Times New Roman" w:eastAsia="Times New Roman" w:hAnsi="Times New Roman" w:cs="Times New Roman"/>
          <w:b/>
          <w:noProof w:val="0"/>
          <w:color w:val="0000CC"/>
          <w:sz w:val="28"/>
          <w:szCs w:val="24"/>
        </w:rPr>
      </w:pPr>
    </w:p>
    <w:p w:rsidR="00785C6E" w:rsidRPr="00785C6E" w:rsidRDefault="00785C6E" w:rsidP="00785C6E">
      <w:pPr>
        <w:spacing w:after="0" w:line="240" w:lineRule="auto"/>
        <w:jc w:val="center"/>
        <w:rPr>
          <w:rFonts w:ascii="Times New Roman" w:eastAsia="Times New Roman" w:hAnsi="Times New Roman" w:cs="Times New Roman"/>
          <w:b/>
          <w:noProof w:val="0"/>
          <w:color w:val="0000CC"/>
          <w:sz w:val="28"/>
          <w:szCs w:val="24"/>
        </w:rPr>
      </w:pPr>
      <w:r w:rsidRPr="00785C6E">
        <w:rPr>
          <w:rFonts w:ascii="Times New Roman" w:eastAsia="Times New Roman" w:hAnsi="Times New Roman" w:cs="Times New Roman"/>
          <w:b/>
          <w:noProof w:val="0"/>
          <w:color w:val="0000CC"/>
          <w:sz w:val="28"/>
          <w:szCs w:val="24"/>
        </w:rPr>
        <w:t>Konkurs za nezaposlene doktore nauka</w:t>
      </w:r>
    </w:p>
    <w:p w:rsidR="00785C6E" w:rsidRPr="00785C6E" w:rsidRDefault="00785C6E" w:rsidP="00785C6E">
      <w:pPr>
        <w:spacing w:after="0" w:line="240" w:lineRule="auto"/>
        <w:rPr>
          <w:rFonts w:ascii="Times New Roman" w:eastAsia="Times New Roman" w:hAnsi="Times New Roman" w:cs="Times New Roman"/>
          <w:noProof w:val="0"/>
          <w:sz w:val="24"/>
          <w:szCs w:val="24"/>
        </w:rPr>
      </w:pPr>
    </w:p>
    <w:p w:rsidR="00785C6E" w:rsidRPr="00785C6E" w:rsidRDefault="00785C6E" w:rsidP="00785C6E">
      <w:pPr>
        <w:spacing w:after="0" w:line="240" w:lineRule="auto"/>
        <w:ind w:firstLine="720"/>
        <w:jc w:val="both"/>
        <w:rPr>
          <w:rFonts w:ascii="Times New Roman" w:eastAsia="Times New Roman" w:hAnsi="Times New Roman" w:cs="Times New Roman"/>
          <w:noProof w:val="0"/>
          <w:sz w:val="24"/>
          <w:szCs w:val="24"/>
        </w:rPr>
      </w:pPr>
      <w:r w:rsidRPr="00785C6E">
        <w:rPr>
          <w:rFonts w:ascii="Times New Roman" w:eastAsia="Times New Roman" w:hAnsi="Times New Roman" w:cs="Times New Roman"/>
          <w:noProof w:val="0"/>
          <w:sz w:val="24"/>
          <w:szCs w:val="24"/>
        </w:rPr>
        <w:lastRenderedPageBreak/>
        <w:t>U budžetu Vojvodine obezbeđeno je 30 miliona dinara za realizovanje javnog poziva za nezaposlene doktore nauka u pokrajini, istakao je potpredsednik Pokrajinske vlade i pokrajinski sekretar za nauku i tehnološki razvoj D</w:t>
      </w:r>
      <w:r w:rsidR="00093AD3">
        <w:rPr>
          <w:rFonts w:ascii="Times New Roman" w:eastAsia="Times New Roman" w:hAnsi="Times New Roman" w:cs="Times New Roman"/>
          <w:noProof w:val="0"/>
          <w:sz w:val="24"/>
          <w:szCs w:val="24"/>
        </w:rPr>
        <w:t xml:space="preserve">ragoslav Petrović.Taj konkurs јe </w:t>
      </w:r>
      <w:r w:rsidRPr="00785C6E">
        <w:rPr>
          <w:rFonts w:ascii="Times New Roman" w:eastAsia="Times New Roman" w:hAnsi="Times New Roman" w:cs="Times New Roman"/>
          <w:noProof w:val="0"/>
          <w:sz w:val="24"/>
          <w:szCs w:val="24"/>
        </w:rPr>
        <w:t>objavljen u petak 10.oktobra u dnevnom listu “Politici”, Službenom listu AP Vojvodine i na internet stranici Pokrajinskog sekretarijata za nauku i tehnološki razvoj i trajaće do kraja ovog meseca, navedeno je u saopštenju Biroa pokrajinske vlade za odnose s javnošću. Petrović je na konferenciji za novinare rekao da na evidenciji Nacionalne službe za zapošljavanje u pokrajini ima 24 nezaposlena doktora nauka i naglasio da bi rezultat te aktivnosti pokrajinske administracije trebalo da bude da ni jedna osoba sa zvanjem doktora nauka ne može biti nezaposlena u Vojvodini.</w:t>
      </w:r>
    </w:p>
    <w:p w:rsidR="00785C6E" w:rsidRPr="00785C6E" w:rsidRDefault="00785C6E" w:rsidP="00785C6E">
      <w:pPr>
        <w:spacing w:after="0" w:line="240" w:lineRule="auto"/>
        <w:ind w:firstLine="720"/>
        <w:jc w:val="both"/>
        <w:rPr>
          <w:rFonts w:ascii="Times New Roman" w:eastAsia="Times New Roman" w:hAnsi="Times New Roman" w:cs="Times New Roman"/>
          <w:noProof w:val="0"/>
          <w:sz w:val="24"/>
          <w:szCs w:val="24"/>
        </w:rPr>
      </w:pPr>
      <w:r w:rsidRPr="00785C6E">
        <w:rPr>
          <w:rFonts w:ascii="Times New Roman" w:eastAsia="Times New Roman" w:hAnsi="Times New Roman" w:cs="Times New Roman"/>
          <w:noProof w:val="0"/>
          <w:sz w:val="24"/>
          <w:szCs w:val="24"/>
        </w:rPr>
        <w:t>U pokrajinskom budžetu je za ostvarivanje tog konkursa obezbeđen novac, kako bi se preko naučnih instituta, Univerziteta u Novom Sadu i naučnih jedinica u Vojvodini obezbedila prilika za sve one sa najvišim naučnim zvanjem da iskažu svoje mogućnosti i sposobnosti. "Pokrajina je obezbedila 30 miliona dinara da se u narednih godinu dana pruži šansa kroz odgovarajuće projekte, time što će biti finansirani sa neto zaradom od 65.704 dinara, što odgovara prosečnom iznosu koji propisuje Ministarstvo obrazovanja i nauke, na nivou republike, za docenta odnosno naučnog saradnika”, rekao je Petrović.</w:t>
      </w:r>
    </w:p>
    <w:p w:rsidR="00785C6E" w:rsidRPr="00785C6E" w:rsidRDefault="00785C6E" w:rsidP="00785C6E">
      <w:pPr>
        <w:spacing w:after="0" w:line="240" w:lineRule="auto"/>
        <w:ind w:firstLine="720"/>
        <w:jc w:val="both"/>
        <w:rPr>
          <w:rFonts w:ascii="Times New Roman" w:eastAsia="Times New Roman" w:hAnsi="Times New Roman" w:cs="Times New Roman"/>
          <w:noProof w:val="0"/>
          <w:sz w:val="24"/>
          <w:szCs w:val="24"/>
        </w:rPr>
      </w:pPr>
    </w:p>
    <w:p w:rsidR="00785C6E" w:rsidRPr="00785C6E" w:rsidRDefault="00785C6E" w:rsidP="00785C6E">
      <w:pPr>
        <w:spacing w:after="0" w:line="240" w:lineRule="auto"/>
        <w:jc w:val="center"/>
        <w:rPr>
          <w:rFonts w:ascii="Times New Roman" w:eastAsia="Times New Roman" w:hAnsi="Times New Roman" w:cs="Times New Roman"/>
          <w:b/>
          <w:noProof w:val="0"/>
          <w:color w:val="0000CC"/>
          <w:sz w:val="28"/>
          <w:szCs w:val="24"/>
        </w:rPr>
      </w:pPr>
      <w:r w:rsidRPr="00785C6E">
        <w:rPr>
          <w:rFonts w:ascii="Times New Roman" w:eastAsia="Times New Roman" w:hAnsi="Times New Roman" w:cs="Times New Roman"/>
          <w:b/>
          <w:noProof w:val="0"/>
          <w:color w:val="0000CC"/>
          <w:sz w:val="28"/>
          <w:szCs w:val="24"/>
        </w:rPr>
        <w:t>Profesionalna orijentacija u Srbiji</w:t>
      </w:r>
    </w:p>
    <w:p w:rsidR="00785C6E" w:rsidRPr="00785C6E" w:rsidRDefault="00785C6E" w:rsidP="00785C6E">
      <w:pPr>
        <w:spacing w:after="0" w:line="240" w:lineRule="auto"/>
        <w:rPr>
          <w:rFonts w:ascii="Times New Roman" w:eastAsia="Times New Roman" w:hAnsi="Times New Roman" w:cs="Times New Roman"/>
          <w:noProof w:val="0"/>
          <w:sz w:val="24"/>
          <w:szCs w:val="24"/>
        </w:rPr>
      </w:pPr>
    </w:p>
    <w:p w:rsidR="00785C6E" w:rsidRPr="00785C6E" w:rsidRDefault="00785C6E" w:rsidP="00785C6E">
      <w:pPr>
        <w:spacing w:after="0" w:line="240" w:lineRule="auto"/>
        <w:ind w:firstLine="720"/>
        <w:jc w:val="both"/>
        <w:rPr>
          <w:rFonts w:ascii="Times New Roman" w:eastAsia="Times New Roman" w:hAnsi="Times New Roman" w:cs="Times New Roman"/>
          <w:noProof w:val="0"/>
          <w:sz w:val="24"/>
          <w:szCs w:val="24"/>
        </w:rPr>
      </w:pPr>
      <w:r w:rsidRPr="00785C6E">
        <w:rPr>
          <w:rFonts w:ascii="Times New Roman" w:eastAsia="Times New Roman" w:hAnsi="Times New Roman" w:cs="Times New Roman"/>
          <w:noProof w:val="0"/>
          <w:sz w:val="24"/>
          <w:szCs w:val="24"/>
        </w:rPr>
        <w:t xml:space="preserve">Državna sekretarka Ministarstva prosvete Snežana Marković je rekla da je kraj osnovne škole prvi trenutak kada deca donose odluku koja utiče na njihov izbor profesije. Prirodno je da oni traže pomoć i roditelja i nastavnika i važno je da im pomognemo, ali konačan izbor treba da bude njihov, rekla je Marković na konferenciji o pomaganju mladima u izboru zanimanja, koju je u beogradskom Sava centru organizovala nemačka agencija GIZ. </w:t>
      </w:r>
    </w:p>
    <w:p w:rsidR="00785C6E" w:rsidRPr="00785C6E" w:rsidRDefault="00785C6E" w:rsidP="00785C6E">
      <w:pPr>
        <w:spacing w:after="0" w:line="240" w:lineRule="auto"/>
        <w:ind w:firstLine="720"/>
        <w:jc w:val="both"/>
        <w:rPr>
          <w:rFonts w:ascii="Times New Roman" w:eastAsia="Times New Roman" w:hAnsi="Times New Roman" w:cs="Times New Roman"/>
          <w:noProof w:val="0"/>
          <w:sz w:val="24"/>
          <w:szCs w:val="24"/>
        </w:rPr>
      </w:pPr>
      <w:r w:rsidRPr="00785C6E">
        <w:rPr>
          <w:rFonts w:ascii="Times New Roman" w:eastAsia="Times New Roman" w:hAnsi="Times New Roman" w:cs="Times New Roman"/>
          <w:noProof w:val="0"/>
          <w:sz w:val="24"/>
          <w:szCs w:val="24"/>
        </w:rPr>
        <w:t>Prvi sekretar za ekonomsku saradnju u Ambasadi Nemačke Jirgen Šmit rekao je da Nemačka podržava Srbiju u izgradnji društva spremnog za napredovanje i takmičenje.Šmit je ocenio da je potrebno pomoći mladima u izboru zanimanja i planiranju karijere, kako bi oni bili u stanju da preuzmu odgovornost za reforme vođenje zemlje, kada za to dođe vreme. Vođa projekta "Profesionalna orijentacija u Srbiji" Hajnc Diter Harbers rekao je da je kroz taj program do sada prošlo više od 95.000 osnovaca i oko 15.000 srednjoškolaca u Srbiji. Program pomoći mladima u izboru zanimanja u Srbiji se sprovodi četiri godine, rekao je on.Menadžerka projekta Marija Radovanović je u izjavi FoNetu rekla da je cilj tog programa da se dete što bolje informiše o mogućim zanimanjima, vodeći računa o svojim željama i mogućnostima. Ona je navela i da su učesnici programa profesionalne orijentacije imali mogućnost da obiđu i pojedine fabrike i druga radna mesta, kako bi se upoznali sa uslovima rada i to uporedili sa svojim željama i interesovanjima. Program Profesionalne orijentacije mladih u Srbiji sprovodi se u okviru saradnje Nemačke i Srbije, a njegov osnovni cilj je povezivanje obrazovnih institucija sa tržištem rada radi smanjenja broja nezaposlenih među mladima.</w:t>
      </w:r>
    </w:p>
    <w:p w:rsidR="00785C6E" w:rsidRPr="00093AD3" w:rsidRDefault="00785C6E" w:rsidP="00785C6E">
      <w:pPr>
        <w:spacing w:after="0" w:line="240" w:lineRule="auto"/>
        <w:jc w:val="both"/>
        <w:rPr>
          <w:rFonts w:ascii="Times New Roman" w:eastAsia="Times New Roman" w:hAnsi="Times New Roman" w:cs="Times New Roman"/>
          <w:noProof w:val="0"/>
          <w:sz w:val="24"/>
          <w:szCs w:val="24"/>
        </w:rPr>
      </w:pPr>
    </w:p>
    <w:p w:rsidR="00785C6E" w:rsidRPr="00785C6E" w:rsidRDefault="00785C6E" w:rsidP="00785C6E">
      <w:pPr>
        <w:spacing w:after="0" w:line="240" w:lineRule="auto"/>
        <w:jc w:val="center"/>
        <w:rPr>
          <w:rFonts w:ascii="Times New Roman" w:eastAsia="Times New Roman" w:hAnsi="Times New Roman" w:cs="Times New Roman"/>
          <w:b/>
          <w:noProof w:val="0"/>
          <w:color w:val="0000CC"/>
          <w:sz w:val="28"/>
          <w:szCs w:val="24"/>
        </w:rPr>
      </w:pPr>
      <w:r w:rsidRPr="00785C6E">
        <w:rPr>
          <w:rFonts w:ascii="Times New Roman" w:eastAsia="Times New Roman" w:hAnsi="Times New Roman" w:cs="Times New Roman"/>
          <w:b/>
          <w:noProof w:val="0"/>
          <w:color w:val="0000CC"/>
          <w:sz w:val="28"/>
          <w:szCs w:val="24"/>
        </w:rPr>
        <w:t>FTN: Studentska laboratorija za praksu</w:t>
      </w:r>
    </w:p>
    <w:p w:rsidR="00785C6E" w:rsidRPr="00785C6E" w:rsidRDefault="00785C6E" w:rsidP="00785C6E">
      <w:pPr>
        <w:spacing w:after="0" w:line="240" w:lineRule="auto"/>
        <w:rPr>
          <w:rFonts w:ascii="Times New Roman" w:eastAsia="Times New Roman" w:hAnsi="Times New Roman" w:cs="Times New Roman"/>
          <w:noProof w:val="0"/>
          <w:sz w:val="24"/>
          <w:szCs w:val="24"/>
        </w:rPr>
      </w:pPr>
    </w:p>
    <w:p w:rsidR="00785C6E" w:rsidRPr="00785C6E" w:rsidRDefault="00785C6E" w:rsidP="00785C6E">
      <w:pPr>
        <w:spacing w:after="0" w:line="240" w:lineRule="auto"/>
        <w:ind w:firstLine="720"/>
        <w:jc w:val="both"/>
        <w:rPr>
          <w:rFonts w:ascii="Times New Roman" w:eastAsia="Times New Roman" w:hAnsi="Times New Roman" w:cs="Times New Roman"/>
          <w:noProof w:val="0"/>
          <w:color w:val="0000FF"/>
          <w:sz w:val="24"/>
          <w:szCs w:val="24"/>
          <w:u w:val="single"/>
        </w:rPr>
      </w:pPr>
      <w:r w:rsidRPr="00785C6E">
        <w:rPr>
          <w:rFonts w:ascii="Times New Roman" w:eastAsia="Times New Roman" w:hAnsi="Times New Roman" w:cs="Times New Roman"/>
          <w:noProof w:val="0"/>
          <w:sz w:val="24"/>
          <w:szCs w:val="24"/>
        </w:rPr>
        <w:t xml:space="preserve">Problem sa kojim se suočavaju studenti nakon završetka studija je praksa na kojoj poslodavci sve češće insistiraju. Studenti Fakulteta tehničkih nauka u Novom Sadu i Segedinu od ove školske godine imaće mogućnost da rade u laboratoriji sa najsavremenijom upravljačkom opremom koja je primenljiva u gotovo svim industrijskim granama. O kakvoj opremi je reč i </w:t>
      </w:r>
      <w:r w:rsidRPr="00785C6E">
        <w:rPr>
          <w:rFonts w:ascii="Times New Roman" w:eastAsia="Times New Roman" w:hAnsi="Times New Roman" w:cs="Times New Roman"/>
          <w:noProof w:val="0"/>
          <w:sz w:val="24"/>
          <w:szCs w:val="24"/>
        </w:rPr>
        <w:lastRenderedPageBreak/>
        <w:t>koliko se ona primenjuje u Srbiji u Jutarnjem programu Televizija Novi Sad govori profesor Zoran Jeličić sa Fakulteta tehničkih nauka u Novom Sadu.</w:t>
      </w:r>
      <w:r w:rsidRPr="00785C6E">
        <w:rPr>
          <w:rFonts w:ascii="Times New Roman" w:eastAsia="Times New Roman" w:hAnsi="Times New Roman" w:cs="Times New Roman"/>
          <w:noProof w:val="0"/>
          <w:sz w:val="24"/>
          <w:szCs w:val="24"/>
        </w:rPr>
        <w:tab/>
      </w:r>
      <w:hyperlink r:id="rId12" w:history="1">
        <w:r w:rsidRPr="00785C6E">
          <w:rPr>
            <w:rFonts w:ascii="Times New Roman" w:eastAsia="Times New Roman" w:hAnsi="Times New Roman" w:cs="Times New Roman"/>
            <w:noProof w:val="0"/>
            <w:color w:val="0000FF"/>
            <w:sz w:val="24"/>
            <w:szCs w:val="24"/>
            <w:u w:val="single"/>
          </w:rPr>
          <w:t>http://www.youtube.com/watch?v=VXtnmlFUKqc</w:t>
        </w:r>
      </w:hyperlink>
    </w:p>
    <w:p w:rsidR="00785C6E" w:rsidRPr="00785C6E" w:rsidRDefault="00785C6E" w:rsidP="00785C6E">
      <w:pPr>
        <w:spacing w:after="0" w:line="240" w:lineRule="auto"/>
        <w:ind w:firstLine="720"/>
        <w:jc w:val="both"/>
        <w:rPr>
          <w:rFonts w:ascii="Times New Roman" w:eastAsia="Times New Roman" w:hAnsi="Times New Roman" w:cs="Times New Roman"/>
          <w:noProof w:val="0"/>
          <w:sz w:val="24"/>
          <w:szCs w:val="24"/>
        </w:rPr>
      </w:pPr>
    </w:p>
    <w:p w:rsidR="00785C6E" w:rsidRPr="00785C6E" w:rsidRDefault="00785C6E" w:rsidP="00785C6E">
      <w:pPr>
        <w:spacing w:after="0" w:line="240" w:lineRule="auto"/>
        <w:jc w:val="center"/>
        <w:rPr>
          <w:rFonts w:ascii="Times New Roman" w:eastAsia="Times New Roman" w:hAnsi="Times New Roman" w:cs="Times New Roman"/>
          <w:b/>
          <w:noProof w:val="0"/>
          <w:color w:val="0000CC"/>
          <w:sz w:val="28"/>
          <w:szCs w:val="24"/>
        </w:rPr>
      </w:pPr>
      <w:r w:rsidRPr="00785C6E">
        <w:rPr>
          <w:rFonts w:ascii="Times New Roman" w:eastAsia="Times New Roman" w:hAnsi="Times New Roman" w:cs="Times New Roman"/>
          <w:b/>
          <w:noProof w:val="0"/>
          <w:color w:val="0000CC"/>
          <w:sz w:val="28"/>
          <w:szCs w:val="24"/>
        </w:rPr>
        <w:t>Antologijska edicija Matice srpske</w:t>
      </w:r>
    </w:p>
    <w:p w:rsidR="00785C6E" w:rsidRPr="00785C6E" w:rsidRDefault="00785C6E" w:rsidP="00785C6E">
      <w:pPr>
        <w:spacing w:after="0" w:line="240" w:lineRule="auto"/>
        <w:rPr>
          <w:rFonts w:ascii="Times New Roman" w:eastAsia="Times New Roman" w:hAnsi="Times New Roman" w:cs="Times New Roman"/>
          <w:noProof w:val="0"/>
          <w:sz w:val="24"/>
          <w:szCs w:val="24"/>
        </w:rPr>
      </w:pPr>
    </w:p>
    <w:p w:rsidR="00785C6E" w:rsidRPr="00785C6E" w:rsidRDefault="00785C6E" w:rsidP="00785C6E">
      <w:pPr>
        <w:spacing w:after="0" w:line="240" w:lineRule="auto"/>
        <w:ind w:firstLine="720"/>
        <w:jc w:val="both"/>
        <w:rPr>
          <w:rFonts w:ascii="Times New Roman" w:eastAsia="Times New Roman" w:hAnsi="Times New Roman" w:cs="Times New Roman"/>
          <w:noProof w:val="0"/>
          <w:sz w:val="24"/>
          <w:szCs w:val="24"/>
        </w:rPr>
      </w:pPr>
      <w:r w:rsidRPr="00785C6E">
        <w:rPr>
          <w:rFonts w:ascii="Times New Roman" w:eastAsia="Times New Roman" w:hAnsi="Times New Roman" w:cs="Times New Roman"/>
          <w:noProof w:val="0"/>
          <w:sz w:val="24"/>
          <w:szCs w:val="24"/>
        </w:rPr>
        <w:t>Izdavački centar Matice srpske predstavio je peto kolo Antologijske edicije "Deset vekova srpske književnosti". To je naveći poduhvat u srpskom izdavaštvu u kojem će biti odabrane i objavljene najbolje knjige,od Svetog Save do današnjih dana. Pet kola edicije na oko 23 hiljade strana, predstaviće književna dela namenjena generacijama kroz vreme, sa osvrtom na novo i savremeno sagledavanje vrednosti domaće literature. Podršku su pružili Ministarstvo kulture i Pokrajinski sekretarijat za kulturu."Ovo je najambiciozniji i najobuhvatniji pristup našem književnom nasleđu.Pri tom, u poslednjih nekoliko decenija umnogome se promenila i obogatila naša književnost, kao i naše čitanje nasleđa. Dakle, postoje jaki razlozi za novo svođenje računa o našoj književnosti, od Svetog Save do naših dana", kaže prof. emeritus dr Slavko Gordić.</w:t>
      </w:r>
    </w:p>
    <w:p w:rsidR="00785C6E" w:rsidRPr="00785C6E" w:rsidRDefault="00785C6E" w:rsidP="00785C6E">
      <w:pPr>
        <w:spacing w:after="0" w:line="240" w:lineRule="auto"/>
        <w:ind w:firstLine="720"/>
        <w:jc w:val="both"/>
        <w:rPr>
          <w:rFonts w:ascii="Times New Roman" w:eastAsia="Times New Roman" w:hAnsi="Times New Roman" w:cs="Times New Roman"/>
          <w:noProof w:val="0"/>
          <w:sz w:val="24"/>
          <w:szCs w:val="24"/>
        </w:rPr>
      </w:pPr>
      <w:r w:rsidRPr="00785C6E">
        <w:rPr>
          <w:rFonts w:ascii="Times New Roman" w:eastAsia="Times New Roman" w:hAnsi="Times New Roman" w:cs="Times New Roman"/>
          <w:noProof w:val="0"/>
          <w:sz w:val="24"/>
          <w:szCs w:val="24"/>
        </w:rPr>
        <w:t>Domaća književnost u svetu jakog je odjeka, a njena vitalnost i raznolikost treba da podležu pravu na drugačije mišljenje, kroz vreme, kažu članovi uređivačkog odbora."Opredelili smo se za to da imamo i drugu seriju gde će biti priključeni ne samo oni pisci koji su izostavljeni, već i oni koji sada dolaze, tako da mi procenjujemo da ćemo imati oko 200 knjiga", naveo je Miro Vuksanović, glavni urednik Antologijske edicije.Antologija Deset vekova srpske književnosti ima pretplatnike u zemlji i inostranstvu, a nakon predstavljenog petog , u pripremi je šesto kolo, čije se objavljivanje očekuje naredne godine.</w:t>
      </w:r>
      <w:r w:rsidRPr="00785C6E">
        <w:rPr>
          <w:rFonts w:ascii="Times New Roman" w:eastAsia="Times New Roman" w:hAnsi="Times New Roman" w:cs="Times New Roman"/>
          <w:noProof w:val="0"/>
          <w:sz w:val="24"/>
          <w:szCs w:val="24"/>
        </w:rPr>
        <w:tab/>
      </w:r>
      <w:hyperlink r:id="rId13" w:history="1">
        <w:r w:rsidRPr="00785C6E">
          <w:rPr>
            <w:rFonts w:ascii="Times New Roman" w:eastAsia="Times New Roman" w:hAnsi="Times New Roman" w:cs="Times New Roman"/>
            <w:noProof w:val="0"/>
            <w:color w:val="0000FF"/>
            <w:sz w:val="24"/>
            <w:szCs w:val="24"/>
            <w:u w:val="single"/>
          </w:rPr>
          <w:t>http://www.youtube.com/watch?v=EC2Mzv89VqI</w:t>
        </w:r>
      </w:hyperlink>
    </w:p>
    <w:p w:rsidR="00785C6E" w:rsidRPr="00785C6E" w:rsidRDefault="00785C6E" w:rsidP="00785C6E">
      <w:pPr>
        <w:spacing w:after="0" w:line="240" w:lineRule="auto"/>
        <w:rPr>
          <w:rFonts w:ascii="Times New Roman" w:eastAsia="Times New Roman" w:hAnsi="Times New Roman" w:cs="Times New Roman"/>
          <w:noProof w:val="0"/>
          <w:sz w:val="24"/>
          <w:szCs w:val="24"/>
        </w:rPr>
      </w:pPr>
    </w:p>
    <w:p w:rsidR="00785C6E" w:rsidRPr="00785C6E" w:rsidRDefault="00785C6E" w:rsidP="00785C6E">
      <w:pPr>
        <w:spacing w:after="0" w:line="240" w:lineRule="auto"/>
        <w:jc w:val="center"/>
        <w:rPr>
          <w:rFonts w:ascii="Times New Roman" w:eastAsia="Times New Roman" w:hAnsi="Times New Roman" w:cs="Times New Roman"/>
          <w:b/>
          <w:noProof w:val="0"/>
          <w:color w:val="0000CC"/>
          <w:sz w:val="28"/>
          <w:szCs w:val="24"/>
        </w:rPr>
      </w:pPr>
      <w:r w:rsidRPr="00785C6E">
        <w:rPr>
          <w:rFonts w:ascii="Times New Roman" w:eastAsia="Times New Roman" w:hAnsi="Times New Roman" w:cs="Times New Roman"/>
          <w:b/>
          <w:noProof w:val="0"/>
          <w:color w:val="0000CC"/>
          <w:sz w:val="28"/>
          <w:szCs w:val="24"/>
        </w:rPr>
        <w:t>Tricikl za Dragana Krgu</w:t>
      </w:r>
    </w:p>
    <w:p w:rsidR="00785C6E" w:rsidRPr="00785C6E" w:rsidRDefault="00785C6E" w:rsidP="00785C6E">
      <w:pPr>
        <w:spacing w:after="0" w:line="240" w:lineRule="auto"/>
        <w:rPr>
          <w:rFonts w:ascii="Times New Roman" w:eastAsia="Times New Roman" w:hAnsi="Times New Roman" w:cs="Times New Roman"/>
          <w:bCs/>
          <w:noProof w:val="0"/>
          <w:sz w:val="24"/>
          <w:szCs w:val="24"/>
        </w:rPr>
      </w:pPr>
    </w:p>
    <w:p w:rsidR="00785C6E" w:rsidRDefault="00785C6E" w:rsidP="00785C6E">
      <w:pPr>
        <w:spacing w:after="0" w:line="240" w:lineRule="auto"/>
        <w:ind w:firstLine="720"/>
        <w:jc w:val="both"/>
        <w:rPr>
          <w:rFonts w:ascii="Times New Roman" w:eastAsia="Times New Roman" w:hAnsi="Times New Roman" w:cs="Times New Roman"/>
          <w:noProof w:val="0"/>
          <w:sz w:val="24"/>
          <w:szCs w:val="24"/>
        </w:rPr>
      </w:pPr>
      <w:r w:rsidRPr="00785C6E">
        <w:rPr>
          <w:rFonts w:ascii="Times New Roman" w:eastAsia="Times New Roman" w:hAnsi="Times New Roman" w:cs="Times New Roman"/>
          <w:sz w:val="24"/>
          <w:szCs w:val="24"/>
        </w:rPr>
        <w:drawing>
          <wp:anchor distT="0" distB="0" distL="114300" distR="114300" simplePos="0" relativeHeight="251662336" behindDoc="0" locked="0" layoutInCell="1" allowOverlap="1">
            <wp:simplePos x="0" y="0"/>
            <wp:positionH relativeFrom="column">
              <wp:posOffset>4024630</wp:posOffset>
            </wp:positionH>
            <wp:positionV relativeFrom="paragraph">
              <wp:posOffset>493395</wp:posOffset>
            </wp:positionV>
            <wp:extent cx="1830705" cy="1733550"/>
            <wp:effectExtent l="0" t="0" r="0" b="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1830705" cy="1733550"/>
                    </a:xfrm>
                    <a:prstGeom prst="rect">
                      <a:avLst/>
                    </a:prstGeom>
                    <a:noFill/>
                    <a:ln>
                      <a:noFill/>
                    </a:ln>
                  </pic:spPr>
                </pic:pic>
              </a:graphicData>
            </a:graphic>
          </wp:anchor>
        </w:drawing>
      </w:r>
      <w:r w:rsidRPr="00785C6E">
        <w:rPr>
          <w:rFonts w:ascii="Times New Roman" w:eastAsia="Times New Roman" w:hAnsi="Times New Roman" w:cs="Times New Roman"/>
          <w:bCs/>
          <w:noProof w:val="0"/>
          <w:sz w:val="24"/>
          <w:szCs w:val="24"/>
        </w:rPr>
        <w:t xml:space="preserve">Tokom prethodnih pola godine u Somboru i okolini prikupljeno je 611 kilograma plastičnih čepova. Računajući i podršku van naše teritorije sakupljena je dovoljna količina čepova da Dragan Krga iz Sombora dobije tricikl koji će mu olakšati samostalno kretanje. </w:t>
      </w:r>
      <w:r w:rsidRPr="00785C6E">
        <w:rPr>
          <w:rFonts w:ascii="Times New Roman" w:eastAsia="Times New Roman" w:hAnsi="Times New Roman" w:cs="Times New Roman"/>
          <w:noProof w:val="0"/>
          <w:sz w:val="24"/>
          <w:szCs w:val="24"/>
        </w:rPr>
        <w:t>Ovaj krug akcije „Čepom do osmeha” završen je u subotu u prostorijama OŠ Ivo Lola Ribar iz Sombora. - </w:t>
      </w:r>
      <w:r w:rsidRPr="00785C6E">
        <w:rPr>
          <w:rFonts w:ascii="Times New Roman" w:eastAsia="Times New Roman" w:hAnsi="Times New Roman" w:cs="Times New Roman"/>
          <w:bCs/>
          <w:noProof w:val="0"/>
          <w:sz w:val="24"/>
          <w:szCs w:val="24"/>
        </w:rPr>
        <w:t>Ljudi dobre volje i velikog srca, deca, mladi, odrasli, svi su se udružili sa isti ciljem, da sortiraju po boji sakupljene plastične čepove koji će ići na reciklažu, i na taj način pomognu da Dragan Krga iz Sombora, učenik 7. razreda, dobije tricikl koji će mu olakšati samostalno kretanje</w:t>
      </w:r>
      <w:r w:rsidRPr="00785C6E">
        <w:rPr>
          <w:rFonts w:ascii="Times New Roman" w:eastAsia="Times New Roman" w:hAnsi="Times New Roman" w:cs="Times New Roman"/>
          <w:noProof w:val="0"/>
          <w:sz w:val="24"/>
          <w:szCs w:val="24"/>
        </w:rPr>
        <w:t>. Za pola godine u Somboru i okolnim mestima, ukupno je sakupljeno 611 kg plastičnih čepova, koji će zajedno sa čepovima iz drugih mesta omogućiti kupovinu neophodnog pomagala - piše u saopštenju organizatora akcije, koji se ovim putem zahvaljuju svima koji su sakupljali čepove. Posebno zahvalnost upućena je volonterima, autoprevozniku </w:t>
      </w:r>
      <w:r w:rsidRPr="00785C6E">
        <w:rPr>
          <w:rFonts w:ascii="Times New Roman" w:eastAsia="Times New Roman" w:hAnsi="Times New Roman" w:cs="Times New Roman"/>
          <w:bCs/>
          <w:noProof w:val="0"/>
          <w:sz w:val="24"/>
          <w:szCs w:val="24"/>
        </w:rPr>
        <w:t>Aleksandru Horvatu</w:t>
      </w:r>
      <w:r w:rsidRPr="00785C6E">
        <w:rPr>
          <w:rFonts w:ascii="Times New Roman" w:eastAsia="Times New Roman" w:hAnsi="Times New Roman" w:cs="Times New Roman"/>
          <w:noProof w:val="0"/>
          <w:sz w:val="24"/>
          <w:szCs w:val="24"/>
        </w:rPr>
        <w:t> koji je prevezao čepove do škole i </w:t>
      </w:r>
      <w:r w:rsidRPr="00785C6E">
        <w:rPr>
          <w:rFonts w:ascii="Times New Roman" w:eastAsia="Times New Roman" w:hAnsi="Times New Roman" w:cs="Times New Roman"/>
          <w:bCs/>
          <w:noProof w:val="0"/>
          <w:sz w:val="24"/>
          <w:szCs w:val="24"/>
        </w:rPr>
        <w:t>Policijskoj upravi Sombor</w:t>
      </w:r>
      <w:r w:rsidRPr="00785C6E">
        <w:rPr>
          <w:rFonts w:ascii="Times New Roman" w:eastAsia="Times New Roman" w:hAnsi="Times New Roman" w:cs="Times New Roman"/>
          <w:noProof w:val="0"/>
          <w:sz w:val="24"/>
          <w:szCs w:val="24"/>
        </w:rPr>
        <w:t> koja su postarala da čepovi stignu u glavno skladište u Pivnicama. </w:t>
      </w:r>
      <w:r w:rsidRPr="00785C6E">
        <w:rPr>
          <w:rFonts w:ascii="Times New Roman" w:eastAsia="Times New Roman" w:hAnsi="Times New Roman" w:cs="Times New Roman"/>
          <w:bCs/>
          <w:noProof w:val="0"/>
          <w:sz w:val="24"/>
          <w:szCs w:val="24"/>
        </w:rPr>
        <w:t>Akcija sakupljanja čepova nastavlja se i u narednom periodu, a sve informacije dostupne su na zvaničnom sajtu Čepom do osmeha</w:t>
      </w:r>
      <w:r w:rsidRPr="00785C6E">
        <w:rPr>
          <w:rFonts w:ascii="Times New Roman" w:eastAsia="Times New Roman" w:hAnsi="Times New Roman" w:cs="Times New Roman"/>
          <w:noProof w:val="0"/>
          <w:sz w:val="24"/>
          <w:szCs w:val="24"/>
        </w:rPr>
        <w:t xml:space="preserve">. - Čepovi su se do datuma sortiranja skladištili u prostorijama Somborskog edukativnog centra koji je kao resurs centar </w:t>
      </w:r>
      <w:r w:rsidRPr="00785C6E">
        <w:rPr>
          <w:rFonts w:ascii="Times New Roman" w:eastAsia="Times New Roman" w:hAnsi="Times New Roman" w:cs="Times New Roman"/>
          <w:noProof w:val="0"/>
          <w:sz w:val="24"/>
          <w:szCs w:val="24"/>
        </w:rPr>
        <w:lastRenderedPageBreak/>
        <w:t>finansijski podržao ovaj projekat zajedno sa Ministarstvom omladine i sporta u okviru konkursa Mladi su zakon. </w:t>
      </w:r>
      <w:r w:rsidRPr="00785C6E">
        <w:rPr>
          <w:rFonts w:ascii="Times New Roman" w:eastAsia="Times New Roman" w:hAnsi="Times New Roman" w:cs="Times New Roman"/>
          <w:bCs/>
          <w:noProof w:val="0"/>
          <w:sz w:val="24"/>
          <w:szCs w:val="24"/>
        </w:rPr>
        <w:t>Sortiranju čepova prethodile su radionice u somborskim osnovnim i srednjim školama na kojima su učenici imali priliku da se podsete na zanimljiv način šta podrazumeva proces reciklaže i zašto je on važan, upoznaju sa humanitarno-ekološkom akcijom „Čepom do osmeha”</w:t>
      </w:r>
      <w:r w:rsidRPr="00785C6E">
        <w:rPr>
          <w:rFonts w:ascii="Times New Roman" w:eastAsia="Times New Roman" w:hAnsi="Times New Roman" w:cs="Times New Roman"/>
          <w:noProof w:val="0"/>
          <w:sz w:val="24"/>
          <w:szCs w:val="24"/>
        </w:rPr>
        <w:t>. Više od 200 dece bili su učesnici ovih radionica - izvestili su organizatori.</w:t>
      </w:r>
    </w:p>
    <w:p w:rsidR="0068600B" w:rsidRDefault="0068600B" w:rsidP="0068600B">
      <w:pPr>
        <w:spacing w:after="0" w:line="240" w:lineRule="auto"/>
        <w:jc w:val="both"/>
        <w:rPr>
          <w:rFonts w:ascii="Times New Roman" w:eastAsia="Times New Roman" w:hAnsi="Times New Roman" w:cs="Times New Roman"/>
          <w:noProof w:val="0"/>
          <w:sz w:val="24"/>
          <w:szCs w:val="24"/>
        </w:rPr>
      </w:pPr>
    </w:p>
    <w:p w:rsidR="0039686C" w:rsidRPr="00785C6E" w:rsidRDefault="0039686C" w:rsidP="0039686C">
      <w:pPr>
        <w:spacing w:after="0" w:line="240" w:lineRule="auto"/>
        <w:jc w:val="center"/>
        <w:rPr>
          <w:rFonts w:ascii="Times New Roman" w:eastAsia="Times New Roman" w:hAnsi="Times New Roman" w:cs="Times New Roman"/>
          <w:b/>
          <w:noProof w:val="0"/>
          <w:color w:val="0000CC"/>
          <w:sz w:val="28"/>
          <w:szCs w:val="24"/>
        </w:rPr>
      </w:pPr>
      <w:r w:rsidRPr="00785C6E">
        <w:rPr>
          <w:rFonts w:ascii="Times New Roman" w:eastAsia="Times New Roman" w:hAnsi="Times New Roman" w:cs="Times New Roman"/>
          <w:b/>
          <w:noProof w:val="0"/>
          <w:color w:val="0000CC"/>
          <w:sz w:val="28"/>
          <w:szCs w:val="24"/>
        </w:rPr>
        <w:t>Ilija Tatić novi direktor Otvorenog univerziteta</w:t>
      </w:r>
    </w:p>
    <w:p w:rsidR="0039686C" w:rsidRPr="00785C6E" w:rsidRDefault="0039686C" w:rsidP="0039686C">
      <w:pPr>
        <w:spacing w:after="0" w:line="240" w:lineRule="auto"/>
        <w:rPr>
          <w:rFonts w:ascii="Times New Roman" w:eastAsia="Times New Roman" w:hAnsi="Times New Roman" w:cs="Times New Roman"/>
          <w:noProof w:val="0"/>
          <w:sz w:val="24"/>
          <w:szCs w:val="24"/>
        </w:rPr>
      </w:pPr>
    </w:p>
    <w:p w:rsidR="0039686C" w:rsidRPr="00785C6E" w:rsidRDefault="0039686C" w:rsidP="0039686C">
      <w:pPr>
        <w:spacing w:after="0" w:line="240" w:lineRule="auto"/>
        <w:ind w:firstLine="720"/>
        <w:jc w:val="both"/>
        <w:rPr>
          <w:rFonts w:ascii="Times New Roman" w:eastAsia="Times New Roman" w:hAnsi="Times New Roman" w:cs="Times New Roman"/>
          <w:noProof w:val="0"/>
          <w:sz w:val="24"/>
          <w:szCs w:val="24"/>
        </w:rPr>
      </w:pPr>
      <w:r w:rsidRPr="00785C6E">
        <w:rPr>
          <w:rFonts w:ascii="Times New Roman" w:eastAsia="Times New Roman" w:hAnsi="Times New Roman" w:cs="Times New Roman"/>
          <w:noProof w:val="0"/>
          <w:sz w:val="24"/>
          <w:szCs w:val="24"/>
        </w:rPr>
        <w:t>Ilija Tatić, politikolog i dosadašnji novinar subotičke Siti (City) televizije, izabran je za novog direktora Otvorenog univerziteta u Subotici, kuće koja organizuje Festival evropskog filma Palić i Međunarodni festival pozorišta za decu. Kako je Tanjugu izjavio predsednik Skupštine Otvorenog univerziteta Gojko Radić, Tatić je na ovu funkciju izabran jednoglasno od strane osam od devet prisutnih članova skupštine ove institucije na njenoj današnjoj sednici.</w:t>
      </w:r>
    </w:p>
    <w:p w:rsidR="0039686C" w:rsidRPr="00785C6E" w:rsidRDefault="0039686C" w:rsidP="0039686C">
      <w:pPr>
        <w:spacing w:after="0" w:line="240" w:lineRule="auto"/>
        <w:ind w:firstLine="720"/>
        <w:jc w:val="both"/>
        <w:rPr>
          <w:rFonts w:ascii="Times New Roman" w:eastAsia="Times New Roman" w:hAnsi="Times New Roman" w:cs="Times New Roman"/>
          <w:noProof w:val="0"/>
          <w:sz w:val="24"/>
          <w:szCs w:val="24"/>
        </w:rPr>
      </w:pPr>
      <w:r w:rsidRPr="00785C6E">
        <w:rPr>
          <w:rFonts w:ascii="Times New Roman" w:eastAsia="Times New Roman" w:hAnsi="Times New Roman" w:cs="Times New Roman"/>
          <w:noProof w:val="0"/>
          <w:sz w:val="24"/>
          <w:szCs w:val="24"/>
        </w:rPr>
        <w:t>Tridesetdvogodišnji Tatić je, prema Radićevim rečima, nestranačka ličnost izabrana među više kandidata, što je po njegovoj oceni za instituciju kakva je Otvoreni univerzitet dobro rešenje."Nakon toliko galame i bespotrebnog dizanja praišine jednoglasno je izabrana nestranačka ličnost. Radi se o mladom, obrazovanom čoveku kojem smo pružili priliku i od njega zavisi kako će se snalaziti, a mi ćemo mu pomoći" – rekao je Radić Tanjugu.Imenovanje Tatića usledilo je nakon što su Odlukom Vlade Srbije, koja je osnivač univerziteta, imenovani novi članovi Skupštine OU, koje su dosadašnji rukovodioci univerziteta, na konferencijama za štampu u Subotici i Beogradu, ocenili kao nekompetentne.Zbog promena na Otvorenom univerzitetu svoju zabrinutost izrazio je i direktor Festivala evropskog filma Radoslav Zelenović.Ovim povodom, kako je ranije rečeno, saveti oba festivala, čiji su predsednici Ljubivoje Ršumović i Mira Banjac, u pismu premijeru Vučiću najavili su svoje ostavke ukoliko se ova situacija ne razreši.</w:t>
      </w:r>
    </w:p>
    <w:p w:rsidR="0068600B" w:rsidRPr="00785C6E" w:rsidRDefault="0068600B" w:rsidP="0068600B">
      <w:pPr>
        <w:spacing w:after="0" w:line="240" w:lineRule="auto"/>
        <w:jc w:val="both"/>
        <w:rPr>
          <w:rFonts w:ascii="Times New Roman" w:eastAsia="Times New Roman" w:hAnsi="Times New Roman" w:cs="Times New Roman"/>
          <w:noProof w:val="0"/>
          <w:sz w:val="24"/>
          <w:szCs w:val="24"/>
        </w:rPr>
      </w:pPr>
    </w:p>
    <w:p w:rsidR="0068600B" w:rsidRPr="00C9094B" w:rsidRDefault="0068600B" w:rsidP="0068600B">
      <w:pPr>
        <w:spacing w:after="0" w:line="240" w:lineRule="auto"/>
        <w:jc w:val="center"/>
        <w:rPr>
          <w:rFonts w:ascii="Times New Roman" w:eastAsia="Times New Roman" w:hAnsi="Times New Roman" w:cs="Times New Roman"/>
          <w:b/>
          <w:noProof w:val="0"/>
          <w:color w:val="FF0000"/>
          <w:sz w:val="28"/>
          <w:szCs w:val="24"/>
        </w:rPr>
      </w:pPr>
      <w:r w:rsidRPr="00C9094B">
        <w:rPr>
          <w:rFonts w:ascii="Times New Roman" w:eastAsia="Times New Roman" w:hAnsi="Times New Roman" w:cs="Times New Roman"/>
          <w:b/>
          <w:noProof w:val="0"/>
          <w:color w:val="FF0000"/>
          <w:sz w:val="28"/>
          <w:szCs w:val="24"/>
        </w:rPr>
        <w:t>Zbog đačkih ekskurzija broj domaćih turista u padu</w:t>
      </w:r>
      <w:r w:rsidR="00C9094B">
        <w:rPr>
          <w:rFonts w:ascii="Times New Roman" w:eastAsia="Times New Roman" w:hAnsi="Times New Roman" w:cs="Times New Roman"/>
          <w:b/>
          <w:noProof w:val="0"/>
          <w:color w:val="FF0000"/>
          <w:sz w:val="28"/>
          <w:szCs w:val="24"/>
        </w:rPr>
        <w:t>!</w:t>
      </w:r>
    </w:p>
    <w:p w:rsidR="0068600B" w:rsidRPr="0068600B" w:rsidRDefault="0068600B" w:rsidP="0068600B">
      <w:pPr>
        <w:spacing w:after="0" w:line="240" w:lineRule="auto"/>
        <w:jc w:val="both"/>
        <w:rPr>
          <w:rFonts w:ascii="Times New Roman" w:eastAsia="Times New Roman" w:hAnsi="Times New Roman" w:cs="Times New Roman"/>
          <w:noProof w:val="0"/>
          <w:sz w:val="24"/>
          <w:szCs w:val="24"/>
        </w:rPr>
      </w:pPr>
    </w:p>
    <w:p w:rsidR="00785C6E" w:rsidRDefault="0068600B" w:rsidP="00C9094B">
      <w:pPr>
        <w:spacing w:after="0" w:line="240" w:lineRule="auto"/>
        <w:ind w:firstLine="720"/>
        <w:jc w:val="both"/>
        <w:rPr>
          <w:rFonts w:ascii="Times New Roman" w:eastAsia="Times New Roman" w:hAnsi="Times New Roman" w:cs="Times New Roman"/>
          <w:noProof w:val="0"/>
          <w:sz w:val="24"/>
          <w:szCs w:val="24"/>
        </w:rPr>
      </w:pPr>
      <w:r w:rsidRPr="0068600B">
        <w:rPr>
          <w:rFonts w:ascii="Times New Roman" w:eastAsia="Times New Roman" w:hAnsi="Times New Roman" w:cs="Times New Roman"/>
          <w:noProof w:val="0"/>
          <w:sz w:val="24"/>
          <w:szCs w:val="24"/>
        </w:rPr>
        <w:t>Problem u postupku organizovanja đačkih ekskurzija i rekreativnih nastava još nije prevaziđen, a upravo je to jedan od ključnih razlog zbog kojeg broj domaćih turista opada na godišnjen na nivou 12 do 13 odsto, zaključili su danas predstavnici Jute (YUTA) na svojoj redovnoj Skupštini.Prema rečima direktora Jute Aleksandra Seničića, procene su da zbog tog problema negativni ekekti u turizmu godišnje iznose oko jedne milijarde dinara dok je hotelijerima u zemlji po tom osnovu opao posao za oko 70 procenata.On je rekao da je problem uočen 2012. godine čim su imali ispred sebe zakone o rokovima plaćanja i javnim nabavkama, pokrenuta je inicijativa da se ta situacija prevaziđe, ali ni do danas Ministarstvo finansija nije dalo mišljenje kako bi organizovanje đačkih i omladinskih ekskurzija i rekreativnih nastava moglo da bude izuzeto iz ovih propisa i uređeno na drugačiji način.„Na desetine sastanaka je održano, vodili smo javne rasprave sa svim resornim ministarstvima. Svi smo upućeni u ovu problematiku. Ali rešenja još nema”, istakao je Seničić.On je naglasio da očekuje da će u toku ovog meseca Ministarstvo finansija odgovoriti na zahte Jute da napiše svoje mišljenje kako da problem bude prevaziđen.</w:t>
      </w:r>
    </w:p>
    <w:p w:rsidR="0068600B" w:rsidRPr="00785C6E" w:rsidRDefault="0068600B" w:rsidP="00785C6E">
      <w:pPr>
        <w:spacing w:after="0" w:line="240" w:lineRule="auto"/>
        <w:jc w:val="both"/>
        <w:rPr>
          <w:rFonts w:ascii="Times New Roman" w:eastAsia="Times New Roman" w:hAnsi="Times New Roman" w:cs="Times New Roman"/>
          <w:noProof w:val="0"/>
          <w:sz w:val="24"/>
          <w:szCs w:val="24"/>
        </w:rPr>
      </w:pPr>
    </w:p>
    <w:p w:rsidR="00785C6E" w:rsidRPr="00785C6E" w:rsidRDefault="00785C6E" w:rsidP="00785C6E">
      <w:pPr>
        <w:spacing w:after="0" w:line="240" w:lineRule="auto"/>
        <w:jc w:val="center"/>
        <w:rPr>
          <w:rFonts w:ascii="Times New Roman" w:eastAsia="Times New Roman" w:hAnsi="Times New Roman" w:cs="Times New Roman"/>
          <w:b/>
          <w:bCs/>
          <w:color w:val="FF0000"/>
          <w:sz w:val="28"/>
          <w:szCs w:val="24"/>
        </w:rPr>
      </w:pPr>
      <w:r w:rsidRPr="00785C6E">
        <w:rPr>
          <w:rFonts w:ascii="Times New Roman" w:eastAsia="Times New Roman" w:hAnsi="Times New Roman" w:cs="Times New Roman"/>
          <w:b/>
          <w:bCs/>
          <w:color w:val="FF0000"/>
          <w:sz w:val="28"/>
          <w:szCs w:val="24"/>
        </w:rPr>
        <w:t>Deca najveće žrtve nebezbednosti u Novom Sadu</w:t>
      </w:r>
    </w:p>
    <w:p w:rsidR="00785C6E" w:rsidRPr="00785C6E" w:rsidRDefault="00785C6E" w:rsidP="00785C6E">
      <w:pPr>
        <w:spacing w:after="0" w:line="240" w:lineRule="auto"/>
        <w:jc w:val="both"/>
        <w:rPr>
          <w:rFonts w:ascii="Times New Roman" w:eastAsia="Times New Roman" w:hAnsi="Times New Roman" w:cs="Times New Roman"/>
          <w:bCs/>
          <w:sz w:val="24"/>
          <w:szCs w:val="24"/>
        </w:rPr>
      </w:pPr>
    </w:p>
    <w:p w:rsidR="00785C6E" w:rsidRPr="00785C6E" w:rsidRDefault="00785C6E" w:rsidP="00785C6E">
      <w:pPr>
        <w:spacing w:after="0" w:line="240" w:lineRule="auto"/>
        <w:ind w:firstLine="720"/>
        <w:jc w:val="both"/>
        <w:rPr>
          <w:rFonts w:ascii="Times New Roman" w:eastAsia="Times New Roman" w:hAnsi="Times New Roman" w:cs="Times New Roman"/>
          <w:bCs/>
          <w:sz w:val="24"/>
          <w:szCs w:val="24"/>
        </w:rPr>
      </w:pPr>
      <w:r w:rsidRPr="00785C6E">
        <w:rPr>
          <w:rFonts w:ascii="Times New Roman" w:eastAsia="Times New Roman" w:hAnsi="Times New Roman" w:cs="Times New Roman"/>
          <w:bCs/>
          <w:sz w:val="24"/>
          <w:szCs w:val="24"/>
        </w:rPr>
        <w:lastRenderedPageBreak/>
        <w:t>Bezbednost dece i mladih, ali i svih ostalih u Novom Sadu se može samo postići samo zajedničkim radom celog društva, zaključak je tribine organizovane u Radio kafeu. Kako su ocenili učesnici tribine "Bezbednost dece i mladih" u organizaciji "Fondacije 021", Novi Sad nije bezbedan grad kao nekad, a deca i mladi su posebno pogođeni. Opšta ocena je da se veći nivo bezbednosti neće postići pojedinačnim radom policije ili Centra za socijalni rad ili porodice ili nekog drugog, nego je potrebno da svi koordinisano i povezano rade na rešavanju aktulenih problema. Učesnici tribine - predstavnica Udruženja roditelja Dragana Ćorić, novinarka Sandra Zekić, predstavnik policije zadužen za bezbezdnost u zajednici Dejan Drobnjak i Dobrila Pejin ispred Novosadskog humanitarnog centra razgovarali su o uzrocima sadašnje situacije u Novom Sadu. Da oko škola ima poprilično kriminala, kao i da se mora povećati bezbednost, govore podaci koje je na tribini prezentovao predstavnik novosadske policije zadužen za bezbednost u zajednici Dejan Drobnjak</w:t>
      </w:r>
    </w:p>
    <w:p w:rsidR="00785C6E" w:rsidRPr="00785C6E" w:rsidRDefault="00785C6E" w:rsidP="00785C6E">
      <w:pPr>
        <w:spacing w:after="0" w:line="240" w:lineRule="auto"/>
        <w:ind w:firstLine="720"/>
        <w:jc w:val="both"/>
        <w:rPr>
          <w:rFonts w:ascii="Times New Roman" w:eastAsia="Times New Roman" w:hAnsi="Times New Roman" w:cs="Times New Roman"/>
          <w:bCs/>
          <w:sz w:val="24"/>
          <w:szCs w:val="24"/>
        </w:rPr>
      </w:pPr>
      <w:r w:rsidRPr="00785C6E">
        <w:rPr>
          <w:rFonts w:ascii="Times New Roman" w:eastAsia="Times New Roman" w:hAnsi="Times New Roman" w:cs="Times New Roman"/>
          <w:bCs/>
          <w:sz w:val="24"/>
          <w:szCs w:val="24"/>
        </w:rPr>
        <w:t xml:space="preserve"> "Za tri dana akcije koja je sprovedena na početku školske godine, policajci u uniformi, kao i policajci u civilu su oko svih škola legitimisali 453 osobe. Tokom ove akcije od četiri lica je zaplenjeno 14,38 grama heroina, od tri lica 18 grama marihuane, kod 10 lica je pronađeno 13 komada hladnog oružja. U 12 slučajeva su lica morala da budu dovedena u policijsku stanicu, a 20 lica je provereno, pri čemu se ispostavilo da je za četiri osobe raspisana poternica", naveo je Drobnjak. On dodaje da su bili iznenađeni reakcijama nekih roditelja kojima je smetalo što su legitimisali i pregledali osobe oko škola, pri čemu je bilo maloletnika koji, iako imaju 16 i više godina, nemaju lične karte.</w:t>
      </w:r>
    </w:p>
    <w:p w:rsidR="00785C6E" w:rsidRPr="00785C6E" w:rsidRDefault="00785C6E" w:rsidP="00785C6E">
      <w:pPr>
        <w:spacing w:after="0" w:line="240" w:lineRule="auto"/>
        <w:jc w:val="both"/>
        <w:rPr>
          <w:rFonts w:ascii="Times New Roman" w:eastAsia="Times New Roman" w:hAnsi="Times New Roman" w:cs="Times New Roman"/>
          <w:noProof w:val="0"/>
          <w:sz w:val="24"/>
          <w:szCs w:val="24"/>
        </w:rPr>
      </w:pPr>
    </w:p>
    <w:p w:rsidR="00093AD3" w:rsidRPr="00093AD3" w:rsidRDefault="00093AD3" w:rsidP="00093AD3">
      <w:pPr>
        <w:spacing w:after="0" w:line="240" w:lineRule="auto"/>
        <w:jc w:val="center"/>
        <w:rPr>
          <w:rFonts w:ascii="Times New Roman" w:eastAsia="Times New Roman" w:hAnsi="Times New Roman" w:cs="Times New Roman"/>
          <w:b/>
          <w:noProof w:val="0"/>
          <w:color w:val="FF0000"/>
          <w:sz w:val="28"/>
          <w:szCs w:val="24"/>
        </w:rPr>
      </w:pPr>
      <w:r w:rsidRPr="00093AD3">
        <w:rPr>
          <w:rFonts w:ascii="Times New Roman" w:eastAsia="Times New Roman" w:hAnsi="Times New Roman" w:cs="Times New Roman"/>
          <w:b/>
          <w:noProof w:val="0"/>
          <w:color w:val="FF0000"/>
          <w:sz w:val="28"/>
          <w:szCs w:val="24"/>
        </w:rPr>
        <w:t>Zakon da prati tok humanitarnog novca"</w:t>
      </w:r>
    </w:p>
    <w:p w:rsidR="00093AD3" w:rsidRDefault="00093AD3" w:rsidP="00093AD3">
      <w:pPr>
        <w:spacing w:after="0" w:line="240" w:lineRule="auto"/>
        <w:jc w:val="both"/>
        <w:rPr>
          <w:rFonts w:ascii="Times New Roman" w:eastAsia="Times New Roman" w:hAnsi="Times New Roman" w:cs="Times New Roman"/>
          <w:b/>
          <w:bCs/>
          <w:noProof w:val="0"/>
          <w:sz w:val="24"/>
          <w:szCs w:val="24"/>
        </w:rPr>
      </w:pPr>
    </w:p>
    <w:p w:rsidR="00093AD3" w:rsidRPr="00093AD3" w:rsidRDefault="00093AD3" w:rsidP="00093AD3">
      <w:pPr>
        <w:spacing w:after="0" w:line="240" w:lineRule="auto"/>
        <w:ind w:firstLine="720"/>
        <w:jc w:val="both"/>
        <w:rPr>
          <w:rFonts w:ascii="Times New Roman" w:eastAsia="Times New Roman" w:hAnsi="Times New Roman" w:cs="Times New Roman"/>
          <w:noProof w:val="0"/>
          <w:sz w:val="24"/>
          <w:szCs w:val="24"/>
        </w:rPr>
      </w:pPr>
      <w:r w:rsidRPr="00093AD3">
        <w:rPr>
          <w:rFonts w:ascii="Times New Roman" w:eastAsia="Times New Roman" w:hAnsi="Times New Roman" w:cs="Times New Roman"/>
          <w:bCs/>
          <w:noProof w:val="0"/>
          <w:sz w:val="24"/>
          <w:szCs w:val="24"/>
        </w:rPr>
        <w:t>Srbija se može pohvaliti humanim ljudima, ali ne i time da su baš sve akcije prikupljanja pomoći javne. Postavlja se pitanje može li Srbija do zakona koji bi, kao npr. u Hrvatskoj, donekle uredio tu oblast.</w:t>
      </w:r>
      <w:r w:rsidRPr="00093AD3">
        <w:rPr>
          <w:rFonts w:ascii="Times New Roman" w:eastAsia="Times New Roman" w:hAnsi="Times New Roman" w:cs="Times New Roman"/>
          <w:noProof w:val="0"/>
          <w:sz w:val="24"/>
          <w:szCs w:val="24"/>
        </w:rPr>
        <w:t>Una, Vanja, Tijana, Tamara, samo su neka od dece za koju se čulo kada su im životi zavisili od brzine prikupljanja novca za lečenje. Umesto da zavise od dobre volje ljudi, lakše bi im bilo da je država donela poseban zakon i uredila tu oblast.U Velikoj Britaniji, Francuskoj, Nemačkoj, kao što se nastoji i u Hrvatskoj, zakonom se u potpunosti prati tok novca prikupljenog u humanitarnim akcijama.</w:t>
      </w:r>
    </w:p>
    <w:p w:rsidR="00785C6E" w:rsidRPr="00785C6E" w:rsidRDefault="00785C6E" w:rsidP="00785C6E">
      <w:pPr>
        <w:spacing w:after="0" w:line="240" w:lineRule="auto"/>
        <w:jc w:val="both"/>
        <w:rPr>
          <w:rFonts w:ascii="Times New Roman" w:eastAsia="Times New Roman" w:hAnsi="Times New Roman" w:cs="Times New Roman"/>
          <w:noProof w:val="0"/>
          <w:sz w:val="24"/>
          <w:szCs w:val="24"/>
        </w:rPr>
      </w:pPr>
    </w:p>
    <w:p w:rsidR="00785C6E" w:rsidRPr="00785C6E" w:rsidRDefault="00785C6E" w:rsidP="00785C6E">
      <w:pPr>
        <w:spacing w:after="0" w:line="240" w:lineRule="auto"/>
        <w:jc w:val="center"/>
        <w:rPr>
          <w:rFonts w:ascii="Times New Roman" w:eastAsia="Times New Roman" w:hAnsi="Times New Roman" w:cs="Times New Roman"/>
          <w:b/>
          <w:bCs/>
          <w:color w:val="FF0000"/>
          <w:sz w:val="28"/>
          <w:szCs w:val="24"/>
        </w:rPr>
      </w:pPr>
      <w:r w:rsidRPr="00785C6E">
        <w:rPr>
          <w:rFonts w:ascii="Times New Roman" w:eastAsia="Times New Roman" w:hAnsi="Times New Roman" w:cs="Times New Roman"/>
          <w:b/>
          <w:bCs/>
          <w:color w:val="FF0000"/>
          <w:sz w:val="28"/>
          <w:szCs w:val="24"/>
        </w:rPr>
        <w:t>Vojvođani i dalje najdeblji</w:t>
      </w:r>
    </w:p>
    <w:p w:rsidR="00785C6E" w:rsidRPr="00785C6E" w:rsidRDefault="00785C6E" w:rsidP="00785C6E">
      <w:pPr>
        <w:spacing w:after="0" w:line="240" w:lineRule="auto"/>
        <w:jc w:val="both"/>
        <w:rPr>
          <w:rFonts w:ascii="Times New Roman" w:eastAsia="Times New Roman" w:hAnsi="Times New Roman" w:cs="Times New Roman"/>
          <w:b/>
          <w:bCs/>
          <w:sz w:val="24"/>
          <w:szCs w:val="24"/>
        </w:rPr>
      </w:pPr>
    </w:p>
    <w:p w:rsidR="00785C6E" w:rsidRPr="00785C6E" w:rsidRDefault="00785C6E" w:rsidP="00785C6E">
      <w:pPr>
        <w:spacing w:after="0" w:line="240" w:lineRule="auto"/>
        <w:ind w:firstLine="720"/>
        <w:jc w:val="both"/>
        <w:rPr>
          <w:rFonts w:ascii="Times New Roman" w:eastAsia="Times New Roman" w:hAnsi="Times New Roman" w:cs="Times New Roman"/>
          <w:bCs/>
          <w:sz w:val="24"/>
          <w:szCs w:val="24"/>
        </w:rPr>
      </w:pPr>
      <w:r w:rsidRPr="00785C6E">
        <w:rPr>
          <w:rFonts w:ascii="Times New Roman" w:eastAsia="Times New Roman" w:hAnsi="Times New Roman" w:cs="Times New Roman"/>
          <w:bCs/>
          <w:sz w:val="24"/>
          <w:szCs w:val="24"/>
        </w:rPr>
        <w:t>Promena navika vezanih za ishranu i fizičke aktivnosti mogla bi znatno da doprinese unapređenju zdravlja stanovništva, poručili su juče stručnjaci, predstavljajući rezultate upravo završenog nacionalnog istraživanja. Vođa projekta prof. dr Gordana Ristić je navela da u Srbiji ima čak 54,7 odsto predgojaznih i gojaznih osoba, pri čemu je gojaznost  značajno učestalija kod muškaraca od 45 do 64 godina u odnosu na ostale odrasle, kao i kod osoba sa osnovnim obrazovanjem i kod stanovništva u Vojvodini.</w:t>
      </w:r>
    </w:p>
    <w:p w:rsidR="00785C6E" w:rsidRPr="00785C6E" w:rsidRDefault="00785C6E" w:rsidP="00785C6E">
      <w:pPr>
        <w:spacing w:after="0" w:line="240" w:lineRule="auto"/>
        <w:jc w:val="both"/>
        <w:rPr>
          <w:rFonts w:ascii="Times New Roman" w:eastAsia="Times New Roman" w:hAnsi="Times New Roman" w:cs="Times New Roman"/>
          <w:noProof w:val="0"/>
          <w:sz w:val="24"/>
          <w:szCs w:val="24"/>
        </w:rPr>
      </w:pPr>
    </w:p>
    <w:p w:rsidR="00785C6E" w:rsidRPr="00785C6E" w:rsidRDefault="00785C6E" w:rsidP="00785C6E">
      <w:pPr>
        <w:spacing w:after="0" w:line="240" w:lineRule="auto"/>
        <w:jc w:val="center"/>
        <w:rPr>
          <w:rFonts w:ascii="Times New Roman" w:eastAsia="Times New Roman" w:hAnsi="Times New Roman" w:cs="Times New Roman"/>
          <w:b/>
          <w:noProof w:val="0"/>
          <w:color w:val="FF0000"/>
          <w:sz w:val="28"/>
          <w:szCs w:val="24"/>
        </w:rPr>
      </w:pPr>
      <w:r w:rsidRPr="00785C6E">
        <w:rPr>
          <w:rFonts w:ascii="Times New Roman" w:eastAsia="Times New Roman" w:hAnsi="Times New Roman" w:cs="Times New Roman"/>
          <w:b/>
          <w:noProof w:val="0"/>
          <w:color w:val="FF0000"/>
          <w:sz w:val="28"/>
          <w:szCs w:val="24"/>
        </w:rPr>
        <w:t>Devojčica u vrtić donela ranac pun heroina i podelila drugarima</w:t>
      </w:r>
    </w:p>
    <w:p w:rsidR="00785C6E" w:rsidRPr="00785C6E" w:rsidRDefault="00785C6E" w:rsidP="00785C6E">
      <w:pPr>
        <w:spacing w:after="0" w:line="240" w:lineRule="auto"/>
        <w:jc w:val="both"/>
        <w:rPr>
          <w:rFonts w:ascii="Times New Roman" w:eastAsia="Times New Roman" w:hAnsi="Times New Roman" w:cs="Times New Roman"/>
          <w:noProof w:val="0"/>
          <w:sz w:val="24"/>
          <w:szCs w:val="24"/>
        </w:rPr>
      </w:pPr>
    </w:p>
    <w:p w:rsidR="00785C6E" w:rsidRDefault="00785C6E" w:rsidP="00785C6E">
      <w:pPr>
        <w:spacing w:after="0" w:line="240" w:lineRule="auto"/>
        <w:ind w:firstLine="720"/>
        <w:jc w:val="both"/>
        <w:rPr>
          <w:rFonts w:ascii="Times New Roman" w:eastAsia="Times New Roman" w:hAnsi="Times New Roman" w:cs="Times New Roman"/>
          <w:noProof w:val="0"/>
          <w:sz w:val="24"/>
          <w:szCs w:val="24"/>
        </w:rPr>
      </w:pPr>
      <w:r w:rsidRPr="00785C6E">
        <w:rPr>
          <w:rFonts w:ascii="Times New Roman" w:eastAsia="Times New Roman" w:hAnsi="Times New Roman" w:cs="Times New Roman"/>
          <w:noProof w:val="0"/>
          <w:sz w:val="24"/>
          <w:szCs w:val="24"/>
        </w:rPr>
        <w:t xml:space="preserve">Devojčica (4) iz američke države Delaver donela je u vrtić 249 paketića heroina misleći da su slatkiši i podelila ih ostaloj deci.Policija je uhapsila njenu majku Ešli Tul (30). Kada su primetili da deca imaju paketiće sa belim sadržajem, zaprepašćene vaspitačice su odmah pozvale policiju i doktore. Kasnije je utvrđeno da je reč o heroinu koji je devojčica nesvesno donela u </w:t>
      </w:r>
      <w:r w:rsidRPr="00785C6E">
        <w:rPr>
          <w:rFonts w:ascii="Times New Roman" w:eastAsia="Times New Roman" w:hAnsi="Times New Roman" w:cs="Times New Roman"/>
          <w:noProof w:val="0"/>
          <w:sz w:val="24"/>
          <w:szCs w:val="24"/>
        </w:rPr>
        <w:lastRenderedPageBreak/>
        <w:t>rancu koji joj je dala majka.Ešli je uhapšena kada je došla u vrtić po ćerku.Optužena je za posedovanje droge i ugrožavanje dobrobiti deteta. Platila je 6.000 dolara kaucije i braniće se saslobode. Njene ćerkice (4 i 11) i sin (9) smešteni su kod rodbine, a njoj je zabranjen bilo kakav kontakt s njima. Policija i dalje sprovodi istragu i najavljuje nove prijave protiv nje.</w:t>
      </w:r>
    </w:p>
    <w:p w:rsidR="0068600B" w:rsidRDefault="0068600B" w:rsidP="0068600B">
      <w:pPr>
        <w:spacing w:after="0" w:line="240" w:lineRule="auto"/>
        <w:jc w:val="both"/>
        <w:rPr>
          <w:rFonts w:ascii="Times New Roman" w:eastAsia="Times New Roman" w:hAnsi="Times New Roman" w:cs="Times New Roman"/>
          <w:noProof w:val="0"/>
          <w:sz w:val="24"/>
          <w:szCs w:val="24"/>
        </w:rPr>
      </w:pPr>
    </w:p>
    <w:p w:rsidR="0068600B" w:rsidRPr="0068600B" w:rsidRDefault="0068600B" w:rsidP="0068600B">
      <w:pPr>
        <w:spacing w:after="0" w:line="240" w:lineRule="auto"/>
        <w:jc w:val="center"/>
        <w:rPr>
          <w:rFonts w:ascii="Times New Roman" w:eastAsia="Times New Roman" w:hAnsi="Times New Roman" w:cs="Times New Roman"/>
          <w:b/>
          <w:noProof w:val="0"/>
          <w:color w:val="FF0000"/>
          <w:sz w:val="28"/>
          <w:szCs w:val="24"/>
        </w:rPr>
      </w:pPr>
      <w:r w:rsidRPr="0068600B">
        <w:rPr>
          <w:rFonts w:ascii="Times New Roman" w:eastAsia="Times New Roman" w:hAnsi="Times New Roman" w:cs="Times New Roman"/>
          <w:b/>
          <w:noProof w:val="0"/>
          <w:color w:val="FF0000"/>
          <w:sz w:val="28"/>
          <w:szCs w:val="24"/>
        </w:rPr>
        <w:t>Prag: Student iz Gane se uplašio karantina zbog ebole pa pobegao</w:t>
      </w:r>
    </w:p>
    <w:p w:rsidR="0068600B" w:rsidRDefault="0068600B" w:rsidP="0068600B">
      <w:pPr>
        <w:spacing w:after="0" w:line="240" w:lineRule="auto"/>
        <w:ind w:firstLine="720"/>
        <w:jc w:val="both"/>
        <w:rPr>
          <w:rFonts w:ascii="Times New Roman" w:eastAsia="Times New Roman" w:hAnsi="Times New Roman" w:cs="Times New Roman"/>
          <w:noProof w:val="0"/>
          <w:sz w:val="24"/>
          <w:szCs w:val="24"/>
        </w:rPr>
      </w:pPr>
    </w:p>
    <w:p w:rsidR="0068600B" w:rsidRDefault="0068600B" w:rsidP="0068600B">
      <w:pPr>
        <w:spacing w:after="0" w:line="240" w:lineRule="auto"/>
        <w:ind w:firstLine="720"/>
        <w:jc w:val="both"/>
        <w:rPr>
          <w:rFonts w:ascii="Times New Roman" w:eastAsia="Times New Roman" w:hAnsi="Times New Roman" w:cs="Times New Roman"/>
          <w:noProof w:val="0"/>
          <w:sz w:val="24"/>
          <w:szCs w:val="24"/>
        </w:rPr>
      </w:pPr>
      <w:r w:rsidRPr="0068600B">
        <w:rPr>
          <w:rFonts w:ascii="Times New Roman" w:eastAsia="Times New Roman" w:hAnsi="Times New Roman" w:cs="Times New Roman"/>
          <w:noProof w:val="0"/>
          <w:sz w:val="24"/>
          <w:szCs w:val="24"/>
        </w:rPr>
        <w:t xml:space="preserve">Češka policija morala je </w:t>
      </w:r>
      <w:r>
        <w:rPr>
          <w:rFonts w:ascii="Times New Roman" w:eastAsia="Times New Roman" w:hAnsi="Times New Roman" w:cs="Times New Roman"/>
          <w:noProof w:val="0"/>
          <w:sz w:val="24"/>
          <w:szCs w:val="24"/>
        </w:rPr>
        <w:t>prek</w:t>
      </w:r>
      <w:r w:rsidRPr="0068600B">
        <w:rPr>
          <w:rFonts w:ascii="Times New Roman" w:eastAsia="Times New Roman" w:hAnsi="Times New Roman" w:cs="Times New Roman"/>
          <w:noProof w:val="0"/>
          <w:sz w:val="24"/>
          <w:szCs w:val="24"/>
        </w:rPr>
        <w:t>sinoć da zatvori deo Glavne železničke stanice u Pragu gde ja na kraju našla i prebacila u bolnicu, na sreću bez potrebe, studenta iz Gane koji se uplašio karantina i radije pobegao sa praškog aerodroma.Mladić je u Prag doputovao juče iz Gane sa blagom prehladom a uspaničio se da će ga izolovati na specijalnom odeljenju bolnice Bulovka u Pragu kuda prevoze sumnjive slučajeve dok testovi u Nemačkoj ne potv</w:t>
      </w:r>
      <w:r>
        <w:rPr>
          <w:rFonts w:ascii="Times New Roman" w:eastAsia="Times New Roman" w:hAnsi="Times New Roman" w:cs="Times New Roman"/>
          <w:noProof w:val="0"/>
          <w:sz w:val="24"/>
          <w:szCs w:val="24"/>
        </w:rPr>
        <w:t xml:space="preserve">rde ili isključe zarazu ebolom. </w:t>
      </w:r>
      <w:r w:rsidRPr="0068600B">
        <w:rPr>
          <w:rFonts w:ascii="Times New Roman" w:eastAsia="Times New Roman" w:hAnsi="Times New Roman" w:cs="Times New Roman"/>
          <w:noProof w:val="0"/>
          <w:sz w:val="24"/>
          <w:szCs w:val="24"/>
        </w:rPr>
        <w:t>Pobegao je ne sačekavši kontrolu a policija koja se upustila za njim u potragu našla ga je tek na Glavnoj žele</w:t>
      </w:r>
      <w:r>
        <w:rPr>
          <w:rFonts w:ascii="Times New Roman" w:eastAsia="Times New Roman" w:hAnsi="Times New Roman" w:cs="Times New Roman"/>
          <w:noProof w:val="0"/>
          <w:sz w:val="24"/>
          <w:szCs w:val="24"/>
        </w:rPr>
        <w:t xml:space="preserve">zničkoj stanici u centru Praga. </w:t>
      </w:r>
      <w:r w:rsidRPr="0068600B">
        <w:rPr>
          <w:rFonts w:ascii="Times New Roman" w:eastAsia="Times New Roman" w:hAnsi="Times New Roman" w:cs="Times New Roman"/>
          <w:noProof w:val="0"/>
          <w:sz w:val="24"/>
          <w:szCs w:val="24"/>
        </w:rPr>
        <w:t>„Oko njega je napravljen koridor i tu ga je preuzela hitna pomoć”, potvrdila je medijima portparol češke policije Andrea Zoulova da je policija sinoć zatvorila deo Glavne železničke stanice. Pokazalo se kao i u prethodna dva slučaja u Češkoj da je i ova uzbuna lažna a u bolnici su konstatovali da nema razloga da studenta z</w:t>
      </w:r>
      <w:r>
        <w:rPr>
          <w:rFonts w:ascii="Times New Roman" w:eastAsia="Times New Roman" w:hAnsi="Times New Roman" w:cs="Times New Roman"/>
          <w:noProof w:val="0"/>
          <w:sz w:val="24"/>
          <w:szCs w:val="24"/>
        </w:rPr>
        <w:t>adržavaju i pustili su ga kući.</w:t>
      </w:r>
    </w:p>
    <w:p w:rsidR="0068600B" w:rsidRDefault="0068600B" w:rsidP="0068600B">
      <w:pPr>
        <w:spacing w:after="0" w:line="240" w:lineRule="auto"/>
        <w:ind w:firstLine="720"/>
        <w:jc w:val="both"/>
        <w:rPr>
          <w:rFonts w:ascii="Times New Roman" w:eastAsia="Times New Roman" w:hAnsi="Times New Roman" w:cs="Times New Roman"/>
          <w:noProof w:val="0"/>
          <w:sz w:val="24"/>
          <w:szCs w:val="24"/>
        </w:rPr>
      </w:pPr>
      <w:r w:rsidRPr="0068600B">
        <w:rPr>
          <w:rFonts w:ascii="Times New Roman" w:eastAsia="Times New Roman" w:hAnsi="Times New Roman" w:cs="Times New Roman"/>
          <w:noProof w:val="0"/>
          <w:sz w:val="24"/>
          <w:szCs w:val="24"/>
        </w:rPr>
        <w:t>„Ovakav postupak nije uobičajen, ali živimo u trenutku kada je ebola postala jaka tema i na ovakvu akciju gledajte kao na veoma jake preventivne mere”, kazao je portparol bolnice Na Bulovce koja je nacionalni centar za prijem eventualnih o</w:t>
      </w:r>
      <w:r>
        <w:rPr>
          <w:rFonts w:ascii="Times New Roman" w:eastAsia="Times New Roman" w:hAnsi="Times New Roman" w:cs="Times New Roman"/>
          <w:noProof w:val="0"/>
          <w:sz w:val="24"/>
          <w:szCs w:val="24"/>
        </w:rPr>
        <w:t xml:space="preserve">bolelih od ebole, Martin Šalek. </w:t>
      </w:r>
      <w:r w:rsidRPr="0068600B">
        <w:rPr>
          <w:rFonts w:ascii="Times New Roman" w:eastAsia="Times New Roman" w:hAnsi="Times New Roman" w:cs="Times New Roman"/>
          <w:noProof w:val="0"/>
          <w:sz w:val="24"/>
          <w:szCs w:val="24"/>
        </w:rPr>
        <w:t>I četvrta uzbuna da je do češke doprla smrtonosna bolest pokazala se kao lažna, pošto je sinoć Na Bulovku u izolaciju prebačena žena iz banje Karlove Vari, zaposlena inače u jednom od banjskih lukszunih hotela. Kod te 40-godišnje žene pojavilo se krvarenje i povišena temperatura a pošto se pre mesec ipo dana vratila iz Nigerije specijalni tim h</w:t>
      </w:r>
      <w:r>
        <w:rPr>
          <w:rFonts w:ascii="Times New Roman" w:eastAsia="Times New Roman" w:hAnsi="Times New Roman" w:cs="Times New Roman"/>
          <w:noProof w:val="0"/>
          <w:sz w:val="24"/>
          <w:szCs w:val="24"/>
        </w:rPr>
        <w:t xml:space="preserve">itne pomoći prevezao je u Prag. </w:t>
      </w:r>
      <w:r w:rsidRPr="0068600B">
        <w:rPr>
          <w:rFonts w:ascii="Times New Roman" w:eastAsia="Times New Roman" w:hAnsi="Times New Roman" w:cs="Times New Roman"/>
          <w:noProof w:val="0"/>
          <w:sz w:val="24"/>
          <w:szCs w:val="24"/>
        </w:rPr>
        <w:t>Pokazalo se , međutim da nije zaražena ebolom, već da su simptomi posledica druge hronične bolesti, saopštilo je jutros češko Ministarstvo zdravlja.</w:t>
      </w:r>
    </w:p>
    <w:p w:rsidR="00C9094B" w:rsidRDefault="00C9094B" w:rsidP="00C9094B">
      <w:pPr>
        <w:spacing w:after="0" w:line="240" w:lineRule="auto"/>
        <w:jc w:val="both"/>
        <w:rPr>
          <w:rFonts w:ascii="Times New Roman" w:eastAsia="Times New Roman" w:hAnsi="Times New Roman" w:cs="Times New Roman"/>
          <w:noProof w:val="0"/>
          <w:sz w:val="24"/>
          <w:szCs w:val="24"/>
        </w:rPr>
      </w:pPr>
    </w:p>
    <w:p w:rsidR="00C9094B" w:rsidRPr="0039686C" w:rsidRDefault="00C9094B" w:rsidP="00C9094B">
      <w:pPr>
        <w:spacing w:after="0" w:line="240" w:lineRule="auto"/>
        <w:jc w:val="center"/>
        <w:rPr>
          <w:rFonts w:ascii="Times New Roman" w:eastAsia="Times New Roman" w:hAnsi="Times New Roman" w:cs="Times New Roman"/>
          <w:noProof w:val="0"/>
          <w:color w:val="FF0000"/>
          <w:sz w:val="24"/>
          <w:szCs w:val="24"/>
        </w:rPr>
      </w:pPr>
      <w:r w:rsidRPr="0039686C">
        <w:rPr>
          <w:rFonts w:ascii="Times New Roman" w:eastAsia="Times New Roman" w:hAnsi="Times New Roman" w:cs="Times New Roman"/>
          <w:b/>
          <w:noProof w:val="0"/>
          <w:color w:val="FF0000"/>
          <w:sz w:val="28"/>
          <w:szCs w:val="24"/>
        </w:rPr>
        <w:t xml:space="preserve">U Vukovaru vraćaju skinute </w:t>
      </w:r>
      <w:r w:rsidRPr="0039686C">
        <w:rPr>
          <w:rFonts w:ascii="Times New Roman" w:eastAsia="Times New Roman" w:hAnsi="Times New Roman" w:cs="Times New Roman"/>
          <w:b/>
          <w:noProof w:val="0"/>
          <w:color w:val="FF0000"/>
          <w:sz w:val="28"/>
          <w:szCs w:val="28"/>
        </w:rPr>
        <w:t>dvojezične table</w:t>
      </w:r>
    </w:p>
    <w:p w:rsidR="00C9094B" w:rsidRPr="00C9094B" w:rsidRDefault="00C9094B" w:rsidP="00C9094B">
      <w:pPr>
        <w:spacing w:after="0" w:line="240" w:lineRule="auto"/>
        <w:jc w:val="both"/>
        <w:rPr>
          <w:rFonts w:ascii="Times New Roman" w:eastAsia="Times New Roman" w:hAnsi="Times New Roman" w:cs="Times New Roman"/>
          <w:noProof w:val="0"/>
          <w:sz w:val="24"/>
          <w:szCs w:val="24"/>
        </w:rPr>
      </w:pPr>
    </w:p>
    <w:p w:rsidR="00C9094B" w:rsidRPr="00785C6E" w:rsidRDefault="00C9094B" w:rsidP="00C9094B">
      <w:pPr>
        <w:spacing w:after="0" w:line="240" w:lineRule="auto"/>
        <w:ind w:firstLine="720"/>
        <w:jc w:val="both"/>
        <w:rPr>
          <w:rFonts w:ascii="Times New Roman" w:eastAsia="Times New Roman" w:hAnsi="Times New Roman" w:cs="Times New Roman"/>
          <w:noProof w:val="0"/>
          <w:sz w:val="24"/>
          <w:szCs w:val="24"/>
        </w:rPr>
      </w:pPr>
      <w:r w:rsidRPr="00C9094B">
        <w:rPr>
          <w:rFonts w:ascii="Times New Roman" w:eastAsia="Times New Roman" w:hAnsi="Times New Roman" w:cs="Times New Roman"/>
          <w:noProof w:val="0"/>
          <w:sz w:val="24"/>
          <w:szCs w:val="24"/>
        </w:rPr>
        <w:t xml:space="preserve">Table s latinično-ćiriličnim natpisima na državnim ustanovama i institucijama u Vukovaru, koje su pre dve sedmice skinute sa šest zgrada i predate gradonačelniku Ivanu Penavi, narednih dana biće vraćene na zakonom predviđena mesta, piše „Jutarnji list”.Zagrebački dnevnik podseća da se radi o dvojezičnim tablama koje su 23.septembra, nakon obeležavanja osnivanja vukovarske 204. brigade, skinute sa zgrada, dok je ona na sedištu Policijske stanice Vukovar razbijena, </w:t>
      </w:r>
      <w:r>
        <w:rPr>
          <w:rFonts w:ascii="Times New Roman" w:eastAsia="Times New Roman" w:hAnsi="Times New Roman" w:cs="Times New Roman"/>
          <w:noProof w:val="0"/>
          <w:sz w:val="24"/>
          <w:szCs w:val="24"/>
        </w:rPr>
        <w:t xml:space="preserve">pa istoga dana zamenjena novom. </w:t>
      </w:r>
      <w:r w:rsidRPr="00C9094B">
        <w:rPr>
          <w:rFonts w:ascii="Times New Roman" w:eastAsia="Times New Roman" w:hAnsi="Times New Roman" w:cs="Times New Roman"/>
          <w:noProof w:val="0"/>
          <w:sz w:val="24"/>
          <w:szCs w:val="24"/>
        </w:rPr>
        <w:t>Table koje su predate gradonačelniku Penavi u međuvremenu je preuzela policija i prosledila ih Opštinskom državnom tužilaštvu, a oni ih vratili njihovim vlasnicima, koji će ih sada vratiti na pročelja zgrada Kancelarije državne uprave, Županijskog i Opštinskog državnog tužilaštva, kao i</w:t>
      </w:r>
      <w:r>
        <w:rPr>
          <w:rFonts w:ascii="Times New Roman" w:eastAsia="Times New Roman" w:hAnsi="Times New Roman" w:cs="Times New Roman"/>
          <w:noProof w:val="0"/>
          <w:sz w:val="24"/>
          <w:szCs w:val="24"/>
        </w:rPr>
        <w:t xml:space="preserve"> Županijskog i Opštinskog suda. </w:t>
      </w:r>
      <w:r w:rsidRPr="00C9094B">
        <w:rPr>
          <w:rFonts w:ascii="Times New Roman" w:eastAsia="Times New Roman" w:hAnsi="Times New Roman" w:cs="Times New Roman"/>
          <w:noProof w:val="0"/>
          <w:sz w:val="24"/>
          <w:szCs w:val="24"/>
        </w:rPr>
        <w:t>Predstavnik Kancelarije državne uprave u Vukovarsko-sremskoj županiji Goran Bošnjak navodi da su dobili jasne instrukcije resornog ministra Arsena Bauka da vrate tablu na pročelje zgrade, jer za to ne postoji nikakva zakonska prepreka</w:t>
      </w:r>
    </w:p>
    <w:p w:rsidR="00C9094B" w:rsidRDefault="00C9094B" w:rsidP="00C9094B">
      <w:pPr>
        <w:spacing w:after="0" w:line="240" w:lineRule="auto"/>
        <w:jc w:val="both"/>
        <w:rPr>
          <w:rFonts w:ascii="Times New Roman" w:eastAsia="Times New Roman" w:hAnsi="Times New Roman" w:cs="Times New Roman"/>
          <w:sz w:val="24"/>
          <w:szCs w:val="24"/>
        </w:rPr>
      </w:pPr>
    </w:p>
    <w:p w:rsidR="00C9094B" w:rsidRPr="0039686C" w:rsidRDefault="00C9094B" w:rsidP="00C9094B">
      <w:pPr>
        <w:spacing w:after="0" w:line="240" w:lineRule="auto"/>
        <w:jc w:val="center"/>
        <w:rPr>
          <w:rFonts w:ascii="Times New Roman" w:eastAsia="Times New Roman" w:hAnsi="Times New Roman" w:cs="Times New Roman"/>
          <w:b/>
          <w:bCs/>
          <w:color w:val="FF0000"/>
          <w:sz w:val="28"/>
          <w:szCs w:val="24"/>
        </w:rPr>
      </w:pPr>
      <w:r w:rsidRPr="0039686C">
        <w:rPr>
          <w:rFonts w:ascii="Times New Roman" w:eastAsia="Times New Roman" w:hAnsi="Times New Roman" w:cs="Times New Roman"/>
          <w:b/>
          <w:bCs/>
          <w:color w:val="FF0000"/>
          <w:sz w:val="28"/>
          <w:szCs w:val="24"/>
        </w:rPr>
        <w:t>Hong Kong: Studenti odbili da sklone barikade</w:t>
      </w:r>
    </w:p>
    <w:p w:rsidR="00C9094B" w:rsidRPr="00C9094B" w:rsidRDefault="00C9094B" w:rsidP="00C9094B">
      <w:pPr>
        <w:spacing w:after="0" w:line="240" w:lineRule="auto"/>
        <w:jc w:val="both"/>
        <w:rPr>
          <w:rFonts w:ascii="Times New Roman" w:eastAsia="Times New Roman" w:hAnsi="Times New Roman" w:cs="Times New Roman"/>
          <w:bCs/>
          <w:sz w:val="24"/>
          <w:szCs w:val="24"/>
        </w:rPr>
      </w:pPr>
    </w:p>
    <w:p w:rsidR="00C9094B" w:rsidRPr="0087751A" w:rsidRDefault="00C9094B" w:rsidP="006A40D7">
      <w:pPr>
        <w:spacing w:after="0" w:line="240" w:lineRule="auto"/>
        <w:ind w:firstLine="720"/>
        <w:jc w:val="both"/>
        <w:rPr>
          <w:rFonts w:ascii="Times New Roman" w:eastAsia="Times New Roman" w:hAnsi="Times New Roman" w:cs="Times New Roman"/>
          <w:bCs/>
          <w:sz w:val="24"/>
          <w:szCs w:val="24"/>
        </w:rPr>
      </w:pPr>
      <w:r w:rsidRPr="00C9094B">
        <w:rPr>
          <w:rFonts w:ascii="Times New Roman" w:eastAsia="Times New Roman" w:hAnsi="Times New Roman" w:cs="Times New Roman"/>
          <w:bCs/>
          <w:sz w:val="24"/>
          <w:szCs w:val="24"/>
        </w:rPr>
        <w:lastRenderedPageBreak/>
        <w:t>Studenti koji protest</w:t>
      </w:r>
      <w:r w:rsidR="006A40D7">
        <w:rPr>
          <w:rFonts w:ascii="Times New Roman" w:eastAsia="Times New Roman" w:hAnsi="Times New Roman" w:cs="Times New Roman"/>
          <w:bCs/>
          <w:sz w:val="24"/>
          <w:szCs w:val="24"/>
        </w:rPr>
        <w:t>uju u Hong Kongu odbili su</w:t>
      </w:r>
      <w:r w:rsidRPr="00C9094B">
        <w:rPr>
          <w:rFonts w:ascii="Times New Roman" w:eastAsia="Times New Roman" w:hAnsi="Times New Roman" w:cs="Times New Roman"/>
          <w:bCs/>
          <w:sz w:val="24"/>
          <w:szCs w:val="24"/>
        </w:rPr>
        <w:t xml:space="preserve"> da sklone barikade na ulicama i zapretili su da će zauzeti nove delove grada sve dok vlada ne ispuni u potpunosti njihove zahteve o održavanju demokratskih izbora 2017. godine.„Bez pravog objasnjenja i konkretnih ideja o razrešenju trenutnog spora, ljudi u Hong Kongu neće se povući. I nema razloga da iko od nas traži da se povučemo. Zbog toga pokret Okupiraj (centar, s ljubavlju i miroljubivo) mora da se nastavi”, rekao je predsednik Federacije studenata Hong Konga Aleks Čou, prenela je agencija AFP.On je dodao da će studenti krenuti sa „okupacijom” drugih gradskih područja.Protest je počeo 27. septembra, zbog protivljenja planu kineske vlade da kontroliše izbore u Hong Kongu 2017. godine.Vrhunac protesta bio je 4. oktobra, kada je ulice preplavilo na hiljade ljudi nakon što je gradska administracija dala demonstrantima rok da se sklone do 6. oktobra.Dan pre toga, 3. oktobra došlo je do sukoba između protivnika protesta i demonstranata. Više od 50 ljudi je povređeno, a oko 20 je pritvoreno zbog nasilja.Protest u Hong Kongu ogroman je politički izazov za vlasti u Pekingu, od kako je Kina preuzela kontrolu nad tom bivšom britanskom kolonijom 1997. godine.</w:t>
      </w:r>
    </w:p>
    <w:p w:rsidR="00785C6E" w:rsidRDefault="00785C6E" w:rsidP="00785C6E">
      <w:pPr>
        <w:spacing w:after="0" w:line="240" w:lineRule="auto"/>
        <w:jc w:val="both"/>
        <w:rPr>
          <w:rFonts w:ascii="Times New Roman" w:eastAsia="Times New Roman" w:hAnsi="Times New Roman" w:cs="Times New Roman"/>
          <w:sz w:val="24"/>
          <w:szCs w:val="24"/>
        </w:rPr>
      </w:pPr>
    </w:p>
    <w:p w:rsidR="0068600B" w:rsidRPr="0039686C" w:rsidRDefault="0039686C" w:rsidP="0068600B">
      <w:pPr>
        <w:spacing w:after="0" w:line="240" w:lineRule="auto"/>
        <w:jc w:val="center"/>
        <w:rPr>
          <w:rFonts w:ascii="Times New Roman" w:eastAsia="Times New Roman" w:hAnsi="Times New Roman" w:cs="Times New Roman"/>
          <w:b/>
          <w:color w:val="FF0000"/>
          <w:sz w:val="28"/>
          <w:szCs w:val="24"/>
        </w:rPr>
      </w:pPr>
      <w:r w:rsidRPr="0039686C">
        <w:rPr>
          <w:rFonts w:ascii="Times New Roman" w:eastAsia="Times New Roman" w:hAnsi="Times New Roman" w:cs="Times New Roman"/>
          <w:b/>
          <w:color w:val="FF0000"/>
          <w:sz w:val="28"/>
          <w:szCs w:val="24"/>
        </w:rPr>
        <w:t>Hong K</w:t>
      </w:r>
      <w:r w:rsidR="0068600B" w:rsidRPr="0039686C">
        <w:rPr>
          <w:rFonts w:ascii="Times New Roman" w:eastAsia="Times New Roman" w:hAnsi="Times New Roman" w:cs="Times New Roman"/>
          <w:b/>
          <w:color w:val="FF0000"/>
          <w:sz w:val="28"/>
          <w:szCs w:val="24"/>
        </w:rPr>
        <w:t>ong: Stotine studentskih aktivista kampuje na ulicama</w:t>
      </w:r>
    </w:p>
    <w:p w:rsidR="0068600B" w:rsidRPr="0068600B" w:rsidRDefault="0068600B" w:rsidP="0068600B">
      <w:pPr>
        <w:spacing w:after="0" w:line="240" w:lineRule="auto"/>
        <w:jc w:val="both"/>
        <w:rPr>
          <w:rFonts w:ascii="Times New Roman" w:eastAsia="Times New Roman" w:hAnsi="Times New Roman" w:cs="Times New Roman"/>
          <w:sz w:val="24"/>
          <w:szCs w:val="24"/>
        </w:rPr>
      </w:pPr>
    </w:p>
    <w:p w:rsidR="00374DC3" w:rsidRDefault="0068600B" w:rsidP="006A40D7">
      <w:pPr>
        <w:spacing w:after="0" w:line="240" w:lineRule="auto"/>
        <w:ind w:firstLine="720"/>
        <w:jc w:val="both"/>
        <w:rPr>
          <w:rFonts w:ascii="Times New Roman" w:eastAsia="Times New Roman" w:hAnsi="Times New Roman" w:cs="Times New Roman"/>
          <w:sz w:val="24"/>
          <w:szCs w:val="24"/>
        </w:rPr>
      </w:pPr>
      <w:r w:rsidRPr="0068600B">
        <w:rPr>
          <w:rFonts w:ascii="Times New Roman" w:eastAsia="Times New Roman" w:hAnsi="Times New Roman" w:cs="Times New Roman"/>
          <w:sz w:val="24"/>
          <w:szCs w:val="24"/>
        </w:rPr>
        <w:t xml:space="preserve">Stotine studentskih aktivista kampovalo je tokom protekle noći na mestima protesta u Hongkongu, izveštava Rojters, navodeći da protestni pokret ima nameru da ponovo aktivira okupljanje u tom svetskom finansijskom centru i podsećajući da su vlasti otkazale pregovore sa njima.Pokret „Okupiraj centralne četvrti” pretrpeo je upadljiv pad podrške tokom protekle sedmice, ali velika grupa od preko deset hiljada ljudi „vratila” se u petak uveče nizom marševa u toj bivšoj britanskoj koloniji, navodi britanska novinska agencija.Na marševima lideri protesta su pozvali demonstrante da se pripreme na „trajniju borbu”, umesto na „geografsko širenje” protesta.Rojters navodi da su protesti izazvali određeno nezadovoljstvo u javnosti zbog saobraćajnih gužvi i gubitaka u poslovanju.„Imamo šatore ovde da pokažemo našu rešenost i spremnost za dužu okupaciju”, rekao je jedan od lidera pokreta Beni Taj iz jednog šatora kod sedišta honkonške vlade.„Sve što možemo je da nastavimo sa okupacijom”, rekao je Trevis Ču, koji protestuje na centralnom autoputu Harkort roud.Honkonške vlasti saopštile su u četvrtak da je vlada otkazala pregovore sa studentima zbog njihovog stalnog pozivanja na eskalaciju akcije.Demonstranti smatraju da je odluka Pekinga od 31. avgusta da žiteljima Hongkonga na lokalnim izborima 2017. godine ponudi kandidature koje prethodno odobri posebna komisija </w:t>
      </w:r>
      <w:r>
        <w:rPr>
          <w:rFonts w:ascii="Times New Roman" w:eastAsia="Times New Roman" w:hAnsi="Times New Roman" w:cs="Times New Roman"/>
          <w:sz w:val="24"/>
          <w:szCs w:val="24"/>
        </w:rPr>
        <w:t>–</w:t>
      </w:r>
      <w:r w:rsidRPr="0068600B">
        <w:rPr>
          <w:rFonts w:ascii="Times New Roman" w:eastAsia="Times New Roman" w:hAnsi="Times New Roman" w:cs="Times New Roman"/>
          <w:sz w:val="24"/>
          <w:szCs w:val="24"/>
        </w:rPr>
        <w:t xml:space="preserve"> nedemokratskim</w:t>
      </w:r>
      <w:r>
        <w:rPr>
          <w:rFonts w:ascii="Times New Roman" w:eastAsia="Times New Roman" w:hAnsi="Times New Roman" w:cs="Times New Roman"/>
          <w:sz w:val="24"/>
          <w:szCs w:val="24"/>
        </w:rPr>
        <w:t>.</w:t>
      </w:r>
    </w:p>
    <w:p w:rsidR="00374DC3" w:rsidRDefault="00374DC3" w:rsidP="0068600B">
      <w:pPr>
        <w:spacing w:after="0" w:line="240" w:lineRule="auto"/>
        <w:jc w:val="both"/>
        <w:rPr>
          <w:rFonts w:ascii="Times New Roman" w:eastAsia="Times New Roman" w:hAnsi="Times New Roman" w:cs="Times New Roman"/>
          <w:sz w:val="24"/>
          <w:szCs w:val="24"/>
        </w:rPr>
      </w:pPr>
    </w:p>
    <w:p w:rsidR="00374DC3" w:rsidRPr="0039686C" w:rsidRDefault="00374DC3" w:rsidP="00374DC3">
      <w:pPr>
        <w:spacing w:after="0" w:line="240" w:lineRule="auto"/>
        <w:jc w:val="center"/>
        <w:rPr>
          <w:rFonts w:ascii="Times New Roman" w:eastAsia="Times New Roman" w:hAnsi="Times New Roman" w:cs="Times New Roman"/>
          <w:b/>
          <w:color w:val="FF0000"/>
          <w:sz w:val="28"/>
          <w:szCs w:val="24"/>
        </w:rPr>
      </w:pPr>
      <w:r w:rsidRPr="0039686C">
        <w:rPr>
          <w:rFonts w:ascii="Times New Roman" w:eastAsia="Times New Roman" w:hAnsi="Times New Roman" w:cs="Times New Roman"/>
          <w:b/>
          <w:color w:val="FF0000"/>
          <w:sz w:val="28"/>
          <w:szCs w:val="24"/>
        </w:rPr>
        <w:t xml:space="preserve">Španski studenti isterali ukrajinske nacionaliste sa fakulteta </w:t>
      </w:r>
    </w:p>
    <w:p w:rsidR="00374DC3" w:rsidRDefault="00374DC3" w:rsidP="00374DC3">
      <w:pPr>
        <w:spacing w:after="0" w:line="240" w:lineRule="auto"/>
        <w:jc w:val="both"/>
        <w:rPr>
          <w:rFonts w:ascii="Times New Roman" w:eastAsia="Times New Roman" w:hAnsi="Times New Roman" w:cs="Times New Roman"/>
          <w:sz w:val="24"/>
          <w:szCs w:val="24"/>
        </w:rPr>
      </w:pPr>
    </w:p>
    <w:p w:rsidR="00374DC3" w:rsidRDefault="00374DC3" w:rsidP="0039686C">
      <w:pPr>
        <w:spacing w:after="0" w:line="240" w:lineRule="auto"/>
        <w:ind w:firstLine="720"/>
        <w:jc w:val="both"/>
        <w:rPr>
          <w:rFonts w:ascii="Times New Roman" w:eastAsia="Times New Roman" w:hAnsi="Times New Roman" w:cs="Times New Roman"/>
          <w:sz w:val="24"/>
          <w:szCs w:val="24"/>
        </w:rPr>
      </w:pPr>
      <w:r w:rsidRPr="00374DC3">
        <w:rPr>
          <w:rFonts w:ascii="Times New Roman" w:eastAsia="Times New Roman" w:hAnsi="Times New Roman" w:cs="Times New Roman"/>
          <w:sz w:val="24"/>
          <w:szCs w:val="24"/>
        </w:rPr>
        <w:t>Studenti Univerziteta u Madridu izbacili su nekoliko radikalnih Ukrajinaca koji su upali na predavanje, u pokušaju da isprovociraju sukob. Nakon incidenta, pojavili su se plakati "Ukrajina obasuta fašizmom neće postojati" širom celog kampusa.Fakulteti političkih nauka i sociologije organizovali su tribinu pod nazivom "Humanitarna kriza u jugoistočnoj Ukrajini i njene posledice po Evropu", obogaćenu fotografijama Odese, i regiona Donjeck i Lugansk. Tribina je praćena serijom predavanja o krii u ovoj evropsk</w:t>
      </w:r>
      <w:r w:rsidR="0039686C">
        <w:rPr>
          <w:rFonts w:ascii="Times New Roman" w:eastAsia="Times New Roman" w:hAnsi="Times New Roman" w:cs="Times New Roman"/>
          <w:sz w:val="24"/>
          <w:szCs w:val="24"/>
        </w:rPr>
        <w:t xml:space="preserve">oj državi. </w:t>
      </w:r>
      <w:r w:rsidRPr="00374DC3">
        <w:rPr>
          <w:rFonts w:ascii="Times New Roman" w:eastAsia="Times New Roman" w:hAnsi="Times New Roman" w:cs="Times New Roman"/>
          <w:sz w:val="24"/>
          <w:szCs w:val="24"/>
        </w:rPr>
        <w:t>Dok su se studenti spremali za jednu od diskusija, na temu masakra u Odesi koji se dogodio 2. maja, u kome je stradalo preko 50 aktivista, nekoliko radikalno opredeljenik Ukrajinaca uletelo je u amfiteatar noseći zastave te države, kao i parole fašističkih stranaka, ne dozvolivši pro</w:t>
      </w:r>
      <w:r w:rsidR="0039686C">
        <w:rPr>
          <w:rFonts w:ascii="Times New Roman" w:eastAsia="Times New Roman" w:hAnsi="Times New Roman" w:cs="Times New Roman"/>
          <w:sz w:val="24"/>
          <w:szCs w:val="24"/>
        </w:rPr>
        <w:t xml:space="preserve">fesorima da započnu predavanje. </w:t>
      </w:r>
      <w:r w:rsidRPr="00374DC3">
        <w:rPr>
          <w:rFonts w:ascii="Times New Roman" w:eastAsia="Times New Roman" w:hAnsi="Times New Roman" w:cs="Times New Roman"/>
          <w:sz w:val="24"/>
          <w:szCs w:val="24"/>
        </w:rPr>
        <w:t xml:space="preserve">Prema pisanju španskog lista "La republika", Ukrajinci su članovi neonacističke partije Svoboda. </w:t>
      </w:r>
      <w:r w:rsidRPr="00374DC3">
        <w:rPr>
          <w:rFonts w:ascii="Times New Roman" w:eastAsia="Times New Roman" w:hAnsi="Times New Roman" w:cs="Times New Roman"/>
          <w:sz w:val="24"/>
          <w:szCs w:val="24"/>
        </w:rPr>
        <w:lastRenderedPageBreak/>
        <w:t>Uzvikivali su ime Stepana Bandere, ukrajinskog naciste iz 2. svetskog rata i pretili studentima.- Isprva su ih profesori kulturno zamolili da napuste predavanje, što su oni odbili, što je razbesnelo studente, koji su počeli da uzvikuju: "Fašisti, marš napolje!", a skoro pola fakulteta uključilo se u izbacivanje ukrajinskih nacionalista iz zgrade - navodi se u izveštaju RIA.</w:t>
      </w:r>
      <w:r w:rsidR="0039686C">
        <w:rPr>
          <w:rFonts w:ascii="Times New Roman" w:eastAsia="Times New Roman" w:hAnsi="Times New Roman" w:cs="Times New Roman"/>
          <w:sz w:val="24"/>
          <w:szCs w:val="24"/>
        </w:rPr>
        <w:tab/>
      </w:r>
      <w:hyperlink r:id="rId15" w:history="1">
        <w:r w:rsidRPr="00676EEF">
          <w:rPr>
            <w:rStyle w:val="Hyperlink"/>
            <w:rFonts w:ascii="Times New Roman" w:eastAsia="Times New Roman" w:hAnsi="Times New Roman" w:cs="Times New Roman"/>
            <w:sz w:val="24"/>
            <w:szCs w:val="24"/>
          </w:rPr>
          <w:t>http://www.youtube.com/watch?v=vm6rGJIiv6Q</w:t>
        </w:r>
      </w:hyperlink>
    </w:p>
    <w:p w:rsidR="0068600B" w:rsidRDefault="0068600B" w:rsidP="0068600B">
      <w:pPr>
        <w:spacing w:after="0" w:line="240" w:lineRule="auto"/>
        <w:jc w:val="both"/>
        <w:rPr>
          <w:rFonts w:ascii="Times New Roman" w:eastAsia="Times New Roman" w:hAnsi="Times New Roman" w:cs="Times New Roman"/>
          <w:sz w:val="24"/>
          <w:szCs w:val="24"/>
        </w:rPr>
      </w:pPr>
    </w:p>
    <w:p w:rsidR="00374DC3" w:rsidRPr="0039686C" w:rsidRDefault="00374DC3" w:rsidP="00374DC3">
      <w:pPr>
        <w:spacing w:after="0" w:line="240" w:lineRule="auto"/>
        <w:jc w:val="center"/>
        <w:rPr>
          <w:rFonts w:ascii="Times New Roman" w:eastAsia="Times New Roman" w:hAnsi="Times New Roman" w:cs="Times New Roman"/>
          <w:b/>
          <w:color w:val="0000CC"/>
          <w:sz w:val="28"/>
          <w:szCs w:val="24"/>
        </w:rPr>
      </w:pPr>
      <w:r w:rsidRPr="0039686C">
        <w:rPr>
          <w:rFonts w:ascii="Times New Roman" w:eastAsia="Times New Roman" w:hAnsi="Times New Roman" w:cs="Times New Roman"/>
          <w:b/>
          <w:color w:val="0000CC"/>
          <w:sz w:val="28"/>
          <w:szCs w:val="24"/>
        </w:rPr>
        <w:t>Nobela za mir podelili Malala Jusafzaj iKajlaš Satjarti</w:t>
      </w:r>
    </w:p>
    <w:p w:rsidR="00374DC3" w:rsidRDefault="00374DC3" w:rsidP="00374DC3">
      <w:pPr>
        <w:spacing w:after="0" w:line="240" w:lineRule="auto"/>
        <w:jc w:val="both"/>
        <w:rPr>
          <w:rFonts w:ascii="Times New Roman" w:eastAsia="Times New Roman" w:hAnsi="Times New Roman" w:cs="Times New Roman"/>
          <w:sz w:val="24"/>
          <w:szCs w:val="24"/>
        </w:rPr>
      </w:pPr>
    </w:p>
    <w:p w:rsidR="00374DC3" w:rsidRDefault="00374DC3" w:rsidP="00374DC3">
      <w:pPr>
        <w:spacing w:after="0" w:line="240" w:lineRule="auto"/>
        <w:ind w:firstLine="720"/>
        <w:jc w:val="both"/>
        <w:rPr>
          <w:rFonts w:ascii="Times New Roman" w:eastAsia="Times New Roman" w:hAnsi="Times New Roman" w:cs="Times New Roman"/>
          <w:sz w:val="24"/>
          <w:szCs w:val="24"/>
        </w:rPr>
      </w:pPr>
      <w:r w:rsidRPr="00374DC3">
        <w:rPr>
          <w:rFonts w:ascii="Times New Roman" w:eastAsia="Times New Roman" w:hAnsi="Times New Roman" w:cs="Times New Roman"/>
          <w:sz w:val="24"/>
          <w:szCs w:val="24"/>
        </w:rPr>
        <w:t xml:space="preserve">Malala Jusafzaj, 17-godišnja Pakistanka koja je bila meta talibanskog ubice, podeliće 1,1 milion dolara sa Kajlašom Satjartijem, indijskim borcem za prava dece.Malala je čudom ostala </w:t>
      </w:r>
      <w:r w:rsidR="006A40D7" w:rsidRPr="006A40D7">
        <w:rPr>
          <w:rFonts w:ascii="Times New Roman" w:eastAsia="Times New Roman" w:hAnsi="Times New Roman" w:cs="Times New Roman"/>
          <w:sz w:val="24"/>
          <w:szCs w:val="24"/>
        </w:rPr>
        <w:drawing>
          <wp:anchor distT="0" distB="0" distL="114300" distR="114300" simplePos="0" relativeHeight="251666432" behindDoc="0" locked="0" layoutInCell="1" allowOverlap="1">
            <wp:simplePos x="0" y="0"/>
            <wp:positionH relativeFrom="column">
              <wp:posOffset>-4445</wp:posOffset>
            </wp:positionH>
            <wp:positionV relativeFrom="paragraph">
              <wp:posOffset>347345</wp:posOffset>
            </wp:positionV>
            <wp:extent cx="2324100" cy="1239520"/>
            <wp:effectExtent l="0" t="0" r="0" b="0"/>
            <wp:wrapSquare wrapText="bothSides"/>
            <wp:docPr id="3" name="Picture 3" descr="http://www.6yka.com/img/s/656x350/upload/images/0001%20Oktobar%20novo/15343330805437a1520d03c376536788_or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6yka.com/img/s/656x350/upload/images/0001%20Oktobar%20novo/15343330805437a1520d03c376536788_orig.jpg"/>
                    <pic:cNvPicPr>
                      <a:picLocks noChangeAspect="1" noChangeArrowheads="1"/>
                    </pic:cNvPicPr>
                  </pic:nvPicPr>
                  <pic:blipFill>
                    <a:blip r:embed="rId16"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324100" cy="1239520"/>
                    </a:xfrm>
                    <a:prstGeom prst="rect">
                      <a:avLst/>
                    </a:prstGeom>
                    <a:noFill/>
                    <a:ln>
                      <a:noFill/>
                    </a:ln>
                  </pic:spPr>
                </pic:pic>
              </a:graphicData>
            </a:graphic>
          </wp:anchor>
        </w:drawing>
      </w:r>
      <w:r w:rsidRPr="00374DC3">
        <w:rPr>
          <w:rFonts w:ascii="Times New Roman" w:eastAsia="Times New Roman" w:hAnsi="Times New Roman" w:cs="Times New Roman"/>
          <w:sz w:val="24"/>
          <w:szCs w:val="24"/>
        </w:rPr>
        <w:t>živa 2012. kada joj je taliban pucao u glavu iz neposredne blizine zbog njenog zalaganja za prava pakistanskih devojčica na obrazovanje. Prošle godine nije uspela da dobije Nobelovu nagradu za mir, ali je ovo priznanje sada stiglo u njene ruke iako je uoči proglašenja po kladionicama imala prilično mršav</w:t>
      </w:r>
      <w:r>
        <w:rPr>
          <w:rFonts w:ascii="Times New Roman" w:eastAsia="Times New Roman" w:hAnsi="Times New Roman" w:cs="Times New Roman"/>
          <w:sz w:val="24"/>
          <w:szCs w:val="24"/>
        </w:rPr>
        <w:t xml:space="preserve">e šanse da je osvoji. </w:t>
      </w:r>
      <w:r w:rsidRPr="00374DC3">
        <w:rPr>
          <w:rFonts w:ascii="Times New Roman" w:eastAsia="Times New Roman" w:hAnsi="Times New Roman" w:cs="Times New Roman"/>
          <w:sz w:val="24"/>
          <w:szCs w:val="24"/>
        </w:rPr>
        <w:t>Nakon talibanskog metka koji joj okrznuo glavu i završio u ramenu, Malala se borila za život i uspela da preživi uz procenje</w:t>
      </w:r>
      <w:r>
        <w:rPr>
          <w:rFonts w:ascii="Times New Roman" w:eastAsia="Times New Roman" w:hAnsi="Times New Roman" w:cs="Times New Roman"/>
          <w:sz w:val="24"/>
          <w:szCs w:val="24"/>
        </w:rPr>
        <w:t xml:space="preserve">nih 70 odsto šanse za oporavak. </w:t>
      </w:r>
      <w:r w:rsidRPr="00374DC3">
        <w:rPr>
          <w:rFonts w:ascii="Times New Roman" w:eastAsia="Times New Roman" w:hAnsi="Times New Roman" w:cs="Times New Roman"/>
          <w:sz w:val="24"/>
          <w:szCs w:val="24"/>
        </w:rPr>
        <w:t>Glavni deo lečenja imala je u Bolnici kraljice Elizabete u Birmingemu gde se probudila iz kome i potpuno povratila bez bilo kakvog oštećenja mozga. U januaru 2013. prešla je u privremeni dom koji je njena porodica dobila na korišćenje u engleskom regionu Vest Midlends.Iste godine održala je nadahnut govor u sedištu UN u Njujorku, a sada vodi „Malala fond“ čiji je cilj pružanje pod</w:t>
      </w:r>
      <w:r>
        <w:rPr>
          <w:rFonts w:ascii="Times New Roman" w:eastAsia="Times New Roman" w:hAnsi="Times New Roman" w:cs="Times New Roman"/>
          <w:sz w:val="24"/>
          <w:szCs w:val="24"/>
        </w:rPr>
        <w:t xml:space="preserve">rške mladim ženama širom sveta. </w:t>
      </w:r>
    </w:p>
    <w:p w:rsidR="00374DC3" w:rsidRDefault="00374DC3" w:rsidP="00374DC3">
      <w:pPr>
        <w:spacing w:after="0" w:line="240" w:lineRule="auto"/>
        <w:ind w:firstLine="720"/>
        <w:jc w:val="both"/>
        <w:rPr>
          <w:rFonts w:ascii="Times New Roman" w:eastAsia="Times New Roman" w:hAnsi="Times New Roman" w:cs="Times New Roman"/>
          <w:sz w:val="24"/>
          <w:szCs w:val="24"/>
        </w:rPr>
      </w:pPr>
      <w:r w:rsidRPr="00374DC3">
        <w:rPr>
          <w:rFonts w:ascii="Times New Roman" w:eastAsia="Times New Roman" w:hAnsi="Times New Roman" w:cs="Times New Roman"/>
          <w:sz w:val="24"/>
          <w:szCs w:val="24"/>
        </w:rPr>
        <w:t xml:space="preserve">Ona je najmlađa dobitnica Nobelove nagrade za mir koju deli sa Satjartijem, Indijcem koji se protiv dečjeg rada u toj državi i šire bori još od 90-ih godina prošlog veka. Norveški Nobelov komitet nagradio je Malalu i Satjartija za „njihovu borbu protiv ugnjetavanja dece i omladine i za pravo sve dece na obrazovanje“.Satjarti (60) je na čelu Pokreta za spasavanje dece koji je dosad uspeo da iz raznih oblika ropstva spase 80.000 dece i pomogne im u uspešnoj reintegraciji u društvo, rehabilitaciji i obrazovanju. Rad Indijca kog Nobelov komitet predstavlja kao nastavljača ideja Mahatme Gandija, važan je jer po procenama Unicefa u Indiji radi između 40 i 90 miliona dece- Nobelov komitet smatra važnim za hindusa i muslimanku, za Indijca i Pakistanku, da se priključe zajedničkoj borbi za obrazovanje i protiv ekstremizma - navedeno je u </w:t>
      </w:r>
      <w:r>
        <w:rPr>
          <w:rFonts w:ascii="Times New Roman" w:eastAsia="Times New Roman" w:hAnsi="Times New Roman" w:cs="Times New Roman"/>
          <w:sz w:val="24"/>
          <w:szCs w:val="24"/>
        </w:rPr>
        <w:t xml:space="preserve">jučerašnjem saopštenju iz Osla. </w:t>
      </w:r>
      <w:r w:rsidRPr="00374DC3">
        <w:rPr>
          <w:rFonts w:ascii="Times New Roman" w:eastAsia="Times New Roman" w:hAnsi="Times New Roman" w:cs="Times New Roman"/>
          <w:sz w:val="24"/>
          <w:szCs w:val="24"/>
        </w:rPr>
        <w:t>Prva Nobelova nagrada za mir dodeljena je 1901, a pre Malale najmlađi dobitnik bila je 2011. Tavakol Karman (32), jemenska aktivistkinja.</w:t>
      </w:r>
    </w:p>
    <w:p w:rsidR="00374DC3" w:rsidRDefault="00374DC3" w:rsidP="00374DC3">
      <w:pPr>
        <w:spacing w:after="0" w:line="240" w:lineRule="auto"/>
        <w:jc w:val="both"/>
        <w:rPr>
          <w:rFonts w:ascii="Times New Roman" w:eastAsia="Times New Roman" w:hAnsi="Times New Roman" w:cs="Times New Roman"/>
          <w:sz w:val="24"/>
          <w:szCs w:val="24"/>
        </w:rPr>
      </w:pPr>
    </w:p>
    <w:p w:rsidR="00374DC3" w:rsidRPr="0039686C" w:rsidRDefault="00374DC3" w:rsidP="00374DC3">
      <w:pPr>
        <w:spacing w:after="0" w:line="240" w:lineRule="auto"/>
        <w:jc w:val="center"/>
        <w:rPr>
          <w:rFonts w:ascii="Times New Roman" w:eastAsia="Times New Roman" w:hAnsi="Times New Roman" w:cs="Times New Roman"/>
          <w:b/>
          <w:color w:val="9900CC"/>
          <w:sz w:val="28"/>
          <w:szCs w:val="24"/>
        </w:rPr>
      </w:pPr>
      <w:r w:rsidRPr="0039686C">
        <w:rPr>
          <w:rFonts w:ascii="Times New Roman" w:eastAsia="Times New Roman" w:hAnsi="Times New Roman" w:cs="Times New Roman"/>
          <w:b/>
          <w:color w:val="9900CC"/>
          <w:sz w:val="28"/>
          <w:szCs w:val="24"/>
        </w:rPr>
        <w:t>Naomi Kembel čestitala "malariji" na dobijanju Nobelove nagrade</w:t>
      </w:r>
    </w:p>
    <w:p w:rsidR="00374DC3" w:rsidRPr="00374DC3" w:rsidRDefault="00374DC3" w:rsidP="00374DC3">
      <w:pPr>
        <w:spacing w:after="0" w:line="240" w:lineRule="auto"/>
        <w:jc w:val="both"/>
        <w:rPr>
          <w:rFonts w:ascii="Times New Roman" w:eastAsia="Times New Roman" w:hAnsi="Times New Roman" w:cs="Times New Roman"/>
          <w:sz w:val="24"/>
          <w:szCs w:val="24"/>
        </w:rPr>
      </w:pPr>
    </w:p>
    <w:p w:rsidR="00374DC3" w:rsidRPr="00374DC3" w:rsidRDefault="00374DC3" w:rsidP="00374DC3">
      <w:pPr>
        <w:spacing w:after="0" w:line="240" w:lineRule="auto"/>
        <w:ind w:firstLine="720"/>
        <w:jc w:val="both"/>
        <w:rPr>
          <w:rFonts w:ascii="Times New Roman" w:eastAsia="Times New Roman" w:hAnsi="Times New Roman" w:cs="Times New Roman"/>
          <w:sz w:val="24"/>
          <w:szCs w:val="24"/>
        </w:rPr>
      </w:pPr>
      <w:r w:rsidRPr="00374DC3">
        <w:rPr>
          <w:rFonts w:ascii="Times New Roman" w:eastAsia="Times New Roman" w:hAnsi="Times New Roman" w:cs="Times New Roman"/>
          <w:sz w:val="24"/>
          <w:szCs w:val="24"/>
        </w:rPr>
        <w:t>Manekenka Naomi Kembel se propisno obrukala na svom Tviter profilu, kada je umesto devojčici Malali, dobijanje Nobelove nagrade čestitala malariji.Ona je na svom Tviter profilu napisala:"Čestitke malariji na dobi</w:t>
      </w:r>
      <w:r>
        <w:rPr>
          <w:rFonts w:ascii="Times New Roman" w:eastAsia="Times New Roman" w:hAnsi="Times New Roman" w:cs="Times New Roman"/>
          <w:sz w:val="24"/>
          <w:szCs w:val="24"/>
        </w:rPr>
        <w:t xml:space="preserve">janju Nobleove nagrade za mir". </w:t>
      </w:r>
      <w:r w:rsidRPr="00374DC3">
        <w:rPr>
          <w:rFonts w:ascii="Times New Roman" w:eastAsia="Times New Roman" w:hAnsi="Times New Roman" w:cs="Times New Roman"/>
          <w:sz w:val="24"/>
          <w:szCs w:val="24"/>
        </w:rPr>
        <w:t>Društvena mreža je odmah buknula sa negativnim komentarima ka manekenki, s obzirom da je devojčica iz Pakistana izuzetno cenjena u svetu zbog svoje borbe za obrazovanje devojaka u toj zemlji.</w:t>
      </w:r>
    </w:p>
    <w:p w:rsidR="0068600B" w:rsidRDefault="0068600B" w:rsidP="0068600B">
      <w:pPr>
        <w:spacing w:after="0" w:line="240" w:lineRule="auto"/>
        <w:jc w:val="both"/>
        <w:rPr>
          <w:rFonts w:ascii="Times New Roman" w:eastAsia="Times New Roman" w:hAnsi="Times New Roman" w:cs="Times New Roman"/>
          <w:sz w:val="24"/>
          <w:szCs w:val="24"/>
        </w:rPr>
      </w:pPr>
    </w:p>
    <w:p w:rsidR="00374DC3" w:rsidRPr="0039686C" w:rsidRDefault="00374DC3" w:rsidP="00374DC3">
      <w:pPr>
        <w:spacing w:after="0" w:line="240" w:lineRule="auto"/>
        <w:jc w:val="center"/>
        <w:rPr>
          <w:rFonts w:ascii="Times New Roman" w:eastAsia="Times New Roman" w:hAnsi="Times New Roman" w:cs="Times New Roman"/>
          <w:b/>
          <w:color w:val="0000CC"/>
          <w:sz w:val="28"/>
          <w:szCs w:val="24"/>
        </w:rPr>
      </w:pPr>
      <w:r w:rsidRPr="0039686C">
        <w:rPr>
          <w:rFonts w:ascii="Times New Roman" w:eastAsia="Times New Roman" w:hAnsi="Times New Roman" w:cs="Times New Roman"/>
          <w:b/>
          <w:color w:val="0000CC"/>
          <w:sz w:val="28"/>
          <w:szCs w:val="24"/>
        </w:rPr>
        <w:t>Obama čestitao dobitnicima Nobela za mir</w:t>
      </w:r>
    </w:p>
    <w:p w:rsidR="00374DC3" w:rsidRPr="00374DC3" w:rsidRDefault="00374DC3" w:rsidP="00374DC3">
      <w:pPr>
        <w:spacing w:after="0" w:line="240" w:lineRule="auto"/>
        <w:jc w:val="both"/>
        <w:rPr>
          <w:rFonts w:ascii="Times New Roman" w:eastAsia="Times New Roman" w:hAnsi="Times New Roman" w:cs="Times New Roman"/>
          <w:sz w:val="24"/>
          <w:szCs w:val="24"/>
        </w:rPr>
      </w:pPr>
    </w:p>
    <w:p w:rsidR="00374DC3" w:rsidRDefault="00374DC3" w:rsidP="006A40D7">
      <w:pPr>
        <w:spacing w:after="0" w:line="240" w:lineRule="auto"/>
        <w:ind w:firstLine="720"/>
        <w:jc w:val="both"/>
        <w:rPr>
          <w:rFonts w:ascii="Times New Roman" w:eastAsia="Times New Roman" w:hAnsi="Times New Roman" w:cs="Times New Roman"/>
          <w:sz w:val="24"/>
          <w:szCs w:val="24"/>
        </w:rPr>
      </w:pPr>
      <w:r w:rsidRPr="00374DC3">
        <w:rPr>
          <w:rFonts w:ascii="Times New Roman" w:eastAsia="Times New Roman" w:hAnsi="Times New Roman" w:cs="Times New Roman"/>
          <w:sz w:val="24"/>
          <w:szCs w:val="24"/>
        </w:rPr>
        <w:lastRenderedPageBreak/>
        <w:t>Američki predsednik</w:t>
      </w:r>
      <w:r w:rsidR="006A40D7">
        <w:rPr>
          <w:rFonts w:ascii="Times New Roman" w:eastAsia="Times New Roman" w:hAnsi="Times New Roman" w:cs="Times New Roman"/>
          <w:sz w:val="24"/>
          <w:szCs w:val="24"/>
        </w:rPr>
        <w:t xml:space="preserve"> Barak Obama čestitao je</w:t>
      </w:r>
      <w:bookmarkStart w:id="0" w:name="_GoBack"/>
      <w:bookmarkEnd w:id="0"/>
      <w:r w:rsidRPr="00374DC3">
        <w:rPr>
          <w:rFonts w:ascii="Times New Roman" w:eastAsia="Times New Roman" w:hAnsi="Times New Roman" w:cs="Times New Roman"/>
          <w:sz w:val="24"/>
          <w:szCs w:val="24"/>
        </w:rPr>
        <w:t xml:space="preserve"> Nobelovim laureatima za mir, ističući da je priznanje koje su dobili izraz „pobede za sve koji se trude da podrže dostojanstvo svakog ljudskog bića”.  Novelova nagrada za mir za 2014. pripala je pakistanskoj devojčici Malali Jusufzai, aktivistkinji za pravo na obrazovanje i indijskom borcu za prava deteta Kajlašu Satiartiju.  „Priznanjem Malali i Kajlašu, Nobelov komitet podseća nas na težnju njihovog rada na zaštiti prava i sloboda svih naših mladih ljudi i obezbeđivanja da oni imaju priliku da ispune svojo, Bogom dat, potencijal bez obzira na poreklo, pol ili konačište u životu”, naveo je Obama u pisanom saopštenju, prenela je agencija Rojters.  Obama je podsetio da su se oboje suočili sa pretnjama i da su rizikovali svoje živote da učine svet boljim i da bez obzira što dolaze iz različitih zemalja i veruju u različitog Boga, dele posvećenost pravdi, dodaje AP.  Obama je dodao da SAD podržavaju one koji brane univerzalna ljudska prava.  Norveški Nobelov komitet dodelio je ove godine nagradu Malali i Kajlašu Satiartiju zbog njihove borbe za obrazovanje dece i protiv njihovog ugnjetavanja.</w:t>
      </w:r>
    </w:p>
    <w:p w:rsidR="00374DC3" w:rsidRDefault="00374DC3" w:rsidP="00374DC3">
      <w:pPr>
        <w:spacing w:after="0" w:line="240" w:lineRule="auto"/>
        <w:jc w:val="both"/>
        <w:rPr>
          <w:rFonts w:ascii="Times New Roman" w:eastAsia="Times New Roman" w:hAnsi="Times New Roman" w:cs="Times New Roman"/>
          <w:sz w:val="24"/>
          <w:szCs w:val="24"/>
        </w:rPr>
      </w:pPr>
    </w:p>
    <w:p w:rsidR="00785C6E" w:rsidRPr="00785C6E" w:rsidRDefault="00785C6E" w:rsidP="00785C6E">
      <w:pPr>
        <w:spacing w:before="100" w:beforeAutospacing="1" w:after="100" w:afterAutospacing="1" w:line="240" w:lineRule="auto"/>
        <w:ind w:firstLine="720"/>
        <w:jc w:val="center"/>
        <w:rPr>
          <w:rFonts w:ascii="Times New Roman" w:eastAsia="Times New Roman" w:hAnsi="Times New Roman" w:cs="Times New Roman"/>
          <w:noProof w:val="0"/>
          <w:sz w:val="24"/>
          <w:szCs w:val="24"/>
        </w:rPr>
      </w:pPr>
      <w:r w:rsidRPr="00785C6E">
        <w:rPr>
          <w:rFonts w:ascii="Times New Roman" w:eastAsia="Times New Roman" w:hAnsi="Times New Roman" w:cs="Times New Roman"/>
          <w:sz w:val="24"/>
          <w:szCs w:val="24"/>
        </w:rPr>
        <w:drawing>
          <wp:anchor distT="0" distB="0" distL="114300" distR="114300" simplePos="0" relativeHeight="251660288" behindDoc="1" locked="0" layoutInCell="1" allowOverlap="1">
            <wp:simplePos x="0" y="0"/>
            <wp:positionH relativeFrom="column">
              <wp:posOffset>2362200</wp:posOffset>
            </wp:positionH>
            <wp:positionV relativeFrom="paragraph">
              <wp:posOffset>1351280</wp:posOffset>
            </wp:positionV>
            <wp:extent cx="1219200" cy="654050"/>
            <wp:effectExtent l="19050" t="0" r="0" b="0"/>
            <wp:wrapTight wrapText="bothSides">
              <wp:wrapPolygon edited="0">
                <wp:start x="-338" y="0"/>
                <wp:lineTo x="-338" y="20761"/>
                <wp:lineTo x="21600" y="20761"/>
                <wp:lineTo x="21600" y="0"/>
                <wp:lineTo x="-338" y="0"/>
              </wp:wrapPolygon>
            </wp:wrapTight>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email"/>
                    <a:srcRect/>
                    <a:stretch>
                      <a:fillRect/>
                    </a:stretch>
                  </pic:blipFill>
                  <pic:spPr bwMode="auto">
                    <a:xfrm>
                      <a:off x="0" y="0"/>
                      <a:ext cx="1219200" cy="654050"/>
                    </a:xfrm>
                    <a:prstGeom prst="rect">
                      <a:avLst/>
                    </a:prstGeom>
                    <a:noFill/>
                  </pic:spPr>
                </pic:pic>
              </a:graphicData>
            </a:graphic>
          </wp:anchor>
        </w:drawing>
      </w:r>
      <w:r w:rsidRPr="00785C6E">
        <w:rPr>
          <w:rFonts w:ascii="Brush Script MT" w:eastAsia="Times New Roman" w:hAnsi="Brush Script MT" w:cs="Times New Roman"/>
          <w:noProof w:val="0"/>
          <w:color w:val="FF00FF"/>
          <w:sz w:val="44"/>
          <w:szCs w:val="44"/>
          <w:lang w:val="sr-Latn-CS"/>
        </w:rPr>
        <w:t>Jo</w:t>
      </w:r>
      <w:r w:rsidRPr="00785C6E">
        <w:rPr>
          <w:rFonts w:ascii="Brush Script MT" w:eastAsia="Times New Roman" w:hAnsi="Brush Script MT" w:cs="Times New Roman"/>
          <w:noProof w:val="0"/>
          <w:color w:val="FF00FF"/>
          <w:sz w:val="44"/>
          <w:szCs w:val="44"/>
        </w:rPr>
        <w:t xml:space="preserve">š </w:t>
      </w:r>
      <w:r w:rsidRPr="00785C6E">
        <w:rPr>
          <w:rFonts w:ascii="Brush Script MT" w:eastAsia="Times New Roman" w:hAnsi="Brush Script MT" w:cs="Times New Roman"/>
          <w:noProof w:val="0"/>
          <w:color w:val="FF00FF"/>
          <w:sz w:val="44"/>
          <w:szCs w:val="44"/>
          <w:lang w:val="sr-Latn-CS"/>
        </w:rPr>
        <w:t xml:space="preserve">vesti iz obrazovanja </w:t>
      </w:r>
      <w:r w:rsidRPr="00785C6E">
        <w:rPr>
          <w:rFonts w:ascii="Times New Roman" w:eastAsia="Times New Roman" w:hAnsi="Times New Roman" w:cs="Times New Roman"/>
          <w:b/>
          <w:i/>
          <w:noProof w:val="0"/>
          <w:color w:val="FF00FF"/>
          <w:sz w:val="32"/>
          <w:szCs w:val="32"/>
        </w:rPr>
        <w:t>č</w:t>
      </w:r>
      <w:r w:rsidRPr="00785C6E">
        <w:rPr>
          <w:rFonts w:ascii="Brush Script MT" w:eastAsia="Times New Roman" w:hAnsi="Brush Script MT" w:cs="Times New Roman"/>
          <w:noProof w:val="0"/>
          <w:color w:val="FF00FF"/>
          <w:sz w:val="44"/>
          <w:szCs w:val="44"/>
        </w:rPr>
        <w:t xml:space="preserve">itajte </w:t>
      </w:r>
      <w:r w:rsidRPr="00785C6E">
        <w:rPr>
          <w:rFonts w:ascii="Brush Script MT" w:eastAsia="Times New Roman" w:hAnsi="Brush Script MT" w:cs="Times New Roman"/>
          <w:noProof w:val="0"/>
          <w:color w:val="FF00FF"/>
          <w:sz w:val="44"/>
          <w:szCs w:val="44"/>
          <w:lang w:val="sr-Latn-CS"/>
        </w:rPr>
        <w:t>na na</w:t>
      </w:r>
      <w:r w:rsidRPr="00785C6E">
        <w:rPr>
          <w:rFonts w:ascii="Brush Script MT" w:eastAsia="Times New Roman" w:hAnsi="Brush Script MT" w:cs="Times New Roman"/>
          <w:noProof w:val="0"/>
          <w:color w:val="FF00FF"/>
          <w:sz w:val="44"/>
          <w:szCs w:val="44"/>
        </w:rPr>
        <w:t>š</w:t>
      </w:r>
      <w:r w:rsidRPr="00785C6E">
        <w:rPr>
          <w:rFonts w:ascii="Brush Script MT" w:eastAsia="Times New Roman" w:hAnsi="Brush Script MT" w:cs="Times New Roman"/>
          <w:noProof w:val="0"/>
          <w:color w:val="FF00FF"/>
          <w:sz w:val="44"/>
          <w:szCs w:val="44"/>
          <w:lang w:val="sr-Latn-CS"/>
        </w:rPr>
        <w:t>em sajtu</w:t>
      </w:r>
      <w:hyperlink r:id="rId18" w:history="1">
        <w:r w:rsidRPr="00785C6E">
          <w:rPr>
            <w:rFonts w:ascii="Brush Script MT" w:eastAsiaTheme="majorEastAsia" w:hAnsi="Brush Script MT" w:cs="Times New Roman"/>
            <w:i/>
            <w:noProof w:val="0"/>
            <w:color w:val="0000FF"/>
            <w:sz w:val="44"/>
            <w:szCs w:val="44"/>
            <w:u w:val="single"/>
            <w:lang w:val="sr-Latn-CS"/>
          </w:rPr>
          <w:t>www</w:t>
        </w:r>
        <w:r w:rsidRPr="00785C6E">
          <w:rPr>
            <w:rFonts w:ascii="Brush Script MT" w:eastAsiaTheme="majorEastAsia" w:hAnsi="Brush Script MT" w:cs="Times New Roman"/>
            <w:i/>
            <w:noProof w:val="0"/>
            <w:color w:val="0000FF"/>
            <w:sz w:val="44"/>
            <w:szCs w:val="44"/>
            <w:u w:val="single"/>
          </w:rPr>
          <w:t>.</w:t>
        </w:r>
        <w:r w:rsidRPr="00785C6E">
          <w:rPr>
            <w:rFonts w:ascii="Brush Script MT" w:eastAsiaTheme="majorEastAsia" w:hAnsi="Brush Script MT" w:cs="Times New Roman"/>
            <w:i/>
            <w:noProof w:val="0"/>
            <w:color w:val="0000FF"/>
            <w:sz w:val="44"/>
            <w:szCs w:val="44"/>
            <w:u w:val="single"/>
            <w:lang w:val="sr-Latn-CS"/>
          </w:rPr>
          <w:t>srpss</w:t>
        </w:r>
        <w:r w:rsidRPr="00785C6E">
          <w:rPr>
            <w:rFonts w:ascii="Brush Script MT" w:eastAsiaTheme="majorEastAsia" w:hAnsi="Brush Script MT" w:cs="Times New Roman"/>
            <w:i/>
            <w:noProof w:val="0"/>
            <w:color w:val="0000FF"/>
            <w:sz w:val="44"/>
            <w:szCs w:val="44"/>
            <w:u w:val="single"/>
          </w:rPr>
          <w:t>.</w:t>
        </w:r>
        <w:r w:rsidRPr="00785C6E">
          <w:rPr>
            <w:rFonts w:ascii="Brush Script MT" w:eastAsiaTheme="majorEastAsia" w:hAnsi="Brush Script MT" w:cs="Times New Roman"/>
            <w:i/>
            <w:noProof w:val="0"/>
            <w:color w:val="0000FF"/>
            <w:sz w:val="44"/>
            <w:szCs w:val="44"/>
            <w:u w:val="single"/>
            <w:lang w:val="sr-Latn-CS"/>
          </w:rPr>
          <w:t>org</w:t>
        </w:r>
        <w:r w:rsidRPr="00785C6E">
          <w:rPr>
            <w:rFonts w:ascii="Brush Script MT" w:eastAsiaTheme="majorEastAsia" w:hAnsi="Brush Script MT" w:cs="Times New Roman"/>
            <w:i/>
            <w:noProof w:val="0"/>
            <w:color w:val="0000FF"/>
            <w:sz w:val="44"/>
            <w:szCs w:val="44"/>
            <w:u w:val="single"/>
          </w:rPr>
          <w:t>.</w:t>
        </w:r>
        <w:r w:rsidRPr="00785C6E">
          <w:rPr>
            <w:rFonts w:ascii="Brush Script MT" w:eastAsiaTheme="majorEastAsia" w:hAnsi="Brush Script MT" w:cs="Times New Roman"/>
            <w:i/>
            <w:noProof w:val="0"/>
            <w:color w:val="0000FF"/>
            <w:sz w:val="44"/>
            <w:szCs w:val="44"/>
            <w:u w:val="single"/>
            <w:lang w:val="sr-Latn-CS"/>
          </w:rPr>
          <w:t>rs</w:t>
        </w:r>
      </w:hyperlink>
      <w:r w:rsidRPr="00785C6E">
        <w:rPr>
          <w:rFonts w:ascii="Brush Script MT" w:eastAsia="Times New Roman" w:hAnsi="Brush Script MT" w:cs="Times New Roman"/>
          <w:i/>
          <w:noProof w:val="0"/>
          <w:color w:val="0000FF"/>
          <w:sz w:val="44"/>
          <w:szCs w:val="44"/>
        </w:rPr>
        <w:t>,</w:t>
      </w:r>
      <w:r w:rsidRPr="00785C6E">
        <w:rPr>
          <w:rFonts w:ascii="Brush Script MT" w:eastAsia="Times New Roman" w:hAnsi="Brush Script MT" w:cs="Times New Roman"/>
          <w:noProof w:val="0"/>
          <w:color w:val="FF00FF"/>
          <w:sz w:val="44"/>
          <w:szCs w:val="44"/>
          <w:lang w:val="sr-Latn-CS"/>
        </w:rPr>
        <w:t>a vesti iz javnog sektora na na</w:t>
      </w:r>
      <w:r w:rsidRPr="00785C6E">
        <w:rPr>
          <w:rFonts w:ascii="Brush Script MT" w:eastAsia="Times New Roman" w:hAnsi="Brush Script MT" w:cs="Times New Roman"/>
          <w:noProof w:val="0"/>
          <w:color w:val="FF00FF"/>
          <w:sz w:val="44"/>
          <w:szCs w:val="44"/>
        </w:rPr>
        <w:t>š</w:t>
      </w:r>
      <w:r w:rsidRPr="00785C6E">
        <w:rPr>
          <w:rFonts w:ascii="Brush Script MT" w:eastAsia="Times New Roman" w:hAnsi="Brush Script MT" w:cs="Times New Roman"/>
          <w:noProof w:val="0"/>
          <w:color w:val="FF00FF"/>
          <w:sz w:val="44"/>
          <w:szCs w:val="44"/>
          <w:lang w:val="sr-Latn-CS"/>
        </w:rPr>
        <w:t>em sajtu</w:t>
      </w:r>
      <w:hyperlink r:id="rId19" w:history="1">
        <w:r w:rsidRPr="00785C6E">
          <w:rPr>
            <w:rFonts w:ascii="Brush Script MT" w:eastAsiaTheme="majorEastAsia" w:hAnsi="Brush Script MT" w:cs="Times New Roman"/>
            <w:i/>
            <w:noProof w:val="0"/>
            <w:color w:val="0000FF"/>
            <w:sz w:val="44"/>
            <w:szCs w:val="44"/>
            <w:u w:val="single"/>
            <w:lang w:val="sr-Latn-CS"/>
          </w:rPr>
          <w:t>www</w:t>
        </w:r>
        <w:r w:rsidRPr="00785C6E">
          <w:rPr>
            <w:rFonts w:ascii="Brush Script MT" w:eastAsiaTheme="majorEastAsia" w:hAnsi="Brush Script MT" w:cs="Times New Roman"/>
            <w:i/>
            <w:noProof w:val="0"/>
            <w:color w:val="0000FF"/>
            <w:sz w:val="44"/>
            <w:szCs w:val="44"/>
            <w:u w:val="single"/>
          </w:rPr>
          <w:t>.</w:t>
        </w:r>
        <w:r w:rsidRPr="00785C6E">
          <w:rPr>
            <w:rFonts w:ascii="Brush Script MT" w:eastAsiaTheme="majorEastAsia" w:hAnsi="Brush Script MT" w:cs="Times New Roman"/>
            <w:i/>
            <w:noProof w:val="0"/>
            <w:color w:val="0000FF"/>
            <w:sz w:val="44"/>
            <w:szCs w:val="44"/>
            <w:u w:val="single"/>
            <w:lang w:val="sr-Latn-CS"/>
          </w:rPr>
          <w:t>nsjs</w:t>
        </w:r>
        <w:r w:rsidRPr="00785C6E">
          <w:rPr>
            <w:rFonts w:ascii="Brush Script MT" w:eastAsiaTheme="majorEastAsia" w:hAnsi="Brush Script MT" w:cs="Times New Roman"/>
            <w:i/>
            <w:noProof w:val="0"/>
            <w:color w:val="0000FF"/>
            <w:sz w:val="44"/>
            <w:szCs w:val="44"/>
            <w:u w:val="single"/>
          </w:rPr>
          <w:t>.</w:t>
        </w:r>
        <w:r w:rsidRPr="00785C6E">
          <w:rPr>
            <w:rFonts w:ascii="Brush Script MT" w:eastAsiaTheme="majorEastAsia" w:hAnsi="Brush Script MT" w:cs="Times New Roman"/>
            <w:i/>
            <w:noProof w:val="0"/>
            <w:color w:val="0000FF"/>
            <w:sz w:val="44"/>
            <w:szCs w:val="44"/>
            <w:u w:val="single"/>
            <w:lang w:val="sr-Latn-CS"/>
          </w:rPr>
          <w:t>org</w:t>
        </w:r>
        <w:r w:rsidRPr="00785C6E">
          <w:rPr>
            <w:rFonts w:ascii="Brush Script MT" w:eastAsiaTheme="majorEastAsia" w:hAnsi="Brush Script MT" w:cs="Times New Roman"/>
            <w:i/>
            <w:noProof w:val="0"/>
            <w:color w:val="0000FF"/>
            <w:sz w:val="44"/>
            <w:szCs w:val="44"/>
            <w:u w:val="single"/>
          </w:rPr>
          <w:t>.</w:t>
        </w:r>
        <w:r w:rsidRPr="00785C6E">
          <w:rPr>
            <w:rFonts w:ascii="Brush Script MT" w:eastAsiaTheme="majorEastAsia" w:hAnsi="Brush Script MT" w:cs="Times New Roman"/>
            <w:i/>
            <w:noProof w:val="0"/>
            <w:color w:val="0000FF"/>
            <w:sz w:val="44"/>
            <w:szCs w:val="44"/>
            <w:u w:val="single"/>
            <w:lang w:val="sr-Latn-CS"/>
          </w:rPr>
          <w:t>rs</w:t>
        </w:r>
      </w:hyperlink>
      <w:r w:rsidRPr="00785C6E">
        <w:rPr>
          <w:rFonts w:ascii="Brush Script MT" w:eastAsia="Times New Roman" w:hAnsi="Brush Script MT" w:cs="Times New Roman"/>
          <w:i/>
          <w:noProof w:val="0"/>
          <w:color w:val="0000FF"/>
          <w:sz w:val="44"/>
          <w:szCs w:val="44"/>
        </w:rPr>
        <w:t xml:space="preserve"> .</w:t>
      </w:r>
    </w:p>
    <w:p w:rsidR="00785C6E" w:rsidRPr="00785C6E" w:rsidRDefault="00785C6E" w:rsidP="00785C6E">
      <w:pPr>
        <w:spacing w:after="0" w:line="240" w:lineRule="auto"/>
        <w:jc w:val="center"/>
        <w:rPr>
          <w:rFonts w:ascii="Times New Roman" w:eastAsia="Times New Roman" w:hAnsi="Times New Roman" w:cs="Times New Roman"/>
          <w:noProof w:val="0"/>
          <w:sz w:val="24"/>
          <w:szCs w:val="24"/>
        </w:rPr>
      </w:pPr>
    </w:p>
    <w:sectPr w:rsidR="00785C6E" w:rsidRPr="00785C6E" w:rsidSect="00527FE1">
      <w:footerReference w:type="default" r:id="rId20"/>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1DC9" w:rsidRDefault="00221DC9">
      <w:pPr>
        <w:spacing w:after="0" w:line="240" w:lineRule="auto"/>
      </w:pPr>
      <w:r>
        <w:separator/>
      </w:r>
    </w:p>
  </w:endnote>
  <w:endnote w:type="continuationSeparator" w:id="1">
    <w:p w:rsidR="00221DC9" w:rsidRDefault="00221D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614802"/>
      <w:docPartObj>
        <w:docPartGallery w:val="Page Numbers (Bottom of Page)"/>
        <w:docPartUnique/>
      </w:docPartObj>
    </w:sdtPr>
    <w:sdtContent>
      <w:p w:rsidR="00483A5C" w:rsidRDefault="00925D8D">
        <w:pPr>
          <w:pStyle w:val="Footer"/>
          <w:jc w:val="right"/>
        </w:pPr>
        <w:r w:rsidRPr="00BF2B8E">
          <w:rPr>
            <w:rFonts w:ascii="Times New Roman" w:hAnsi="Times New Roman" w:cs="Times New Roman"/>
            <w:sz w:val="24"/>
          </w:rPr>
          <w:fldChar w:fldCharType="begin"/>
        </w:r>
        <w:r w:rsidR="00785C6E" w:rsidRPr="00BF2B8E">
          <w:rPr>
            <w:rFonts w:ascii="Times New Roman" w:hAnsi="Times New Roman" w:cs="Times New Roman"/>
            <w:sz w:val="24"/>
          </w:rPr>
          <w:instrText xml:space="preserve"> PAGE   \* MERGEFORMAT </w:instrText>
        </w:r>
        <w:r w:rsidRPr="00BF2B8E">
          <w:rPr>
            <w:rFonts w:ascii="Times New Roman" w:hAnsi="Times New Roman" w:cs="Times New Roman"/>
            <w:sz w:val="24"/>
          </w:rPr>
          <w:fldChar w:fldCharType="separate"/>
        </w:r>
        <w:r w:rsidR="005E0572">
          <w:rPr>
            <w:rFonts w:ascii="Times New Roman" w:hAnsi="Times New Roman" w:cs="Times New Roman"/>
            <w:noProof/>
            <w:sz w:val="24"/>
          </w:rPr>
          <w:t>11</w:t>
        </w:r>
        <w:r w:rsidRPr="00BF2B8E">
          <w:rPr>
            <w:rFonts w:ascii="Times New Roman" w:hAnsi="Times New Roman" w:cs="Times New Roman"/>
            <w:noProof/>
            <w:sz w:val="24"/>
          </w:rPr>
          <w:fldChar w:fldCharType="end"/>
        </w:r>
      </w:p>
    </w:sdtContent>
  </w:sdt>
  <w:p w:rsidR="00483A5C" w:rsidRDefault="00221DC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1DC9" w:rsidRDefault="00221DC9">
      <w:pPr>
        <w:spacing w:after="0" w:line="240" w:lineRule="auto"/>
      </w:pPr>
      <w:r>
        <w:separator/>
      </w:r>
    </w:p>
  </w:footnote>
  <w:footnote w:type="continuationSeparator" w:id="1">
    <w:p w:rsidR="00221DC9" w:rsidRDefault="00221DC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654639"/>
    <w:multiLevelType w:val="multilevel"/>
    <w:tmpl w:val="95A2C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785C6E"/>
    <w:rsid w:val="00093AD3"/>
    <w:rsid w:val="00100E34"/>
    <w:rsid w:val="00221DC9"/>
    <w:rsid w:val="00374DC3"/>
    <w:rsid w:val="0039686C"/>
    <w:rsid w:val="005E0572"/>
    <w:rsid w:val="0068600B"/>
    <w:rsid w:val="006A40D7"/>
    <w:rsid w:val="00785C6E"/>
    <w:rsid w:val="0087751A"/>
    <w:rsid w:val="008F759B"/>
    <w:rsid w:val="00925D8D"/>
    <w:rsid w:val="0092690D"/>
    <w:rsid w:val="0094467B"/>
    <w:rsid w:val="00BB41C3"/>
    <w:rsid w:val="00C9094B"/>
    <w:rsid w:val="00C9758D"/>
    <w:rsid w:val="00D807D1"/>
    <w:rsid w:val="00ED648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E34"/>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85C6E"/>
    <w:pPr>
      <w:tabs>
        <w:tab w:val="center" w:pos="4680"/>
        <w:tab w:val="right" w:pos="9360"/>
      </w:tabs>
      <w:spacing w:after="0" w:line="240" w:lineRule="auto"/>
    </w:pPr>
    <w:rPr>
      <w:noProof w:val="0"/>
    </w:rPr>
  </w:style>
  <w:style w:type="character" w:customStyle="1" w:styleId="FooterChar">
    <w:name w:val="Footer Char"/>
    <w:basedOn w:val="DefaultParagraphFont"/>
    <w:link w:val="Footer"/>
    <w:uiPriority w:val="99"/>
    <w:semiHidden/>
    <w:rsid w:val="00785C6E"/>
  </w:style>
  <w:style w:type="character" w:styleId="Hyperlink">
    <w:name w:val="Hyperlink"/>
    <w:basedOn w:val="DefaultParagraphFont"/>
    <w:uiPriority w:val="99"/>
    <w:unhideWhenUsed/>
    <w:rsid w:val="00374DC3"/>
    <w:rPr>
      <w:color w:val="0000FF" w:themeColor="hyperlink"/>
      <w:u w:val="single"/>
    </w:rPr>
  </w:style>
  <w:style w:type="paragraph" w:styleId="BalloonText">
    <w:name w:val="Balloon Text"/>
    <w:basedOn w:val="Normal"/>
    <w:link w:val="BalloonTextChar"/>
    <w:uiPriority w:val="99"/>
    <w:semiHidden/>
    <w:unhideWhenUsed/>
    <w:rsid w:val="003968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686C"/>
    <w:rPr>
      <w:rFonts w:ascii="Tahoma" w:hAnsi="Tahoma" w:cs="Tahoma"/>
      <w:noProof/>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85C6E"/>
    <w:pPr>
      <w:tabs>
        <w:tab w:val="center" w:pos="4680"/>
        <w:tab w:val="right" w:pos="9360"/>
      </w:tabs>
      <w:spacing w:after="0" w:line="240" w:lineRule="auto"/>
    </w:pPr>
    <w:rPr>
      <w:noProof w:val="0"/>
    </w:rPr>
  </w:style>
  <w:style w:type="character" w:customStyle="1" w:styleId="FooterChar">
    <w:name w:val="Footer Char"/>
    <w:basedOn w:val="DefaultParagraphFont"/>
    <w:link w:val="Footer"/>
    <w:uiPriority w:val="99"/>
    <w:semiHidden/>
    <w:rsid w:val="00785C6E"/>
    <w:rPr>
      <w:lang w:val="sr-Latn-RS"/>
    </w:rPr>
  </w:style>
  <w:style w:type="character" w:styleId="Hyperlink">
    <w:name w:val="Hyperlink"/>
    <w:basedOn w:val="DefaultParagraphFont"/>
    <w:uiPriority w:val="99"/>
    <w:unhideWhenUsed/>
    <w:rsid w:val="00374DC3"/>
    <w:rPr>
      <w:color w:val="0000FF" w:themeColor="hyperlink"/>
      <w:u w:val="single"/>
    </w:rPr>
  </w:style>
  <w:style w:type="paragraph" w:styleId="BalloonText">
    <w:name w:val="Balloon Text"/>
    <w:basedOn w:val="Normal"/>
    <w:link w:val="BalloonTextChar"/>
    <w:uiPriority w:val="99"/>
    <w:semiHidden/>
    <w:unhideWhenUsed/>
    <w:rsid w:val="003968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686C"/>
    <w:rPr>
      <w:rFonts w:ascii="Tahoma" w:hAnsi="Tahoma" w:cs="Tahoma"/>
      <w:noProof/>
      <w:sz w:val="16"/>
      <w:szCs w:val="16"/>
      <w:lang w:val="sr-Latn-R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youtube.com/watch?v=EC2Mzv89VqI" TargetMode="External"/><Relationship Id="rId18" Type="http://schemas.openxmlformats.org/officeDocument/2006/relationships/hyperlink" Target="http://www.srpss.org.rs"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www.youtube.com/watch?v=VXtnmlFUKqc" TargetMode="External"/><Relationship Id="rId17" Type="http://schemas.openxmlformats.org/officeDocument/2006/relationships/image" Target="media/image6.png"/><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hyperlink" Target="http://www.youtube.com/watch?v=vm6rGJIiv6Q" TargetMode="External"/><Relationship Id="rId23" Type="http://schemas.microsoft.com/office/2007/relationships/stylesWithEffects" Target="stylesWithEffects.xml"/><Relationship Id="rId10" Type="http://schemas.openxmlformats.org/officeDocument/2006/relationships/hyperlink" Target="http://www.dnevnik.rs/sites/default/files/16-ns-poliglota.jpg" TargetMode="External"/><Relationship Id="rId19" Type="http://schemas.openxmlformats.org/officeDocument/2006/relationships/hyperlink" Target="http://www.nsjs.org.rs" TargetMode="External"/><Relationship Id="rId4" Type="http://schemas.openxmlformats.org/officeDocument/2006/relationships/webSettings" Target="webSettings.xml"/><Relationship Id="rId9" Type="http://schemas.openxmlformats.org/officeDocument/2006/relationships/hyperlink" Target="http://www.youtube.com/watch?v=08tpNDr26Fo" TargetMode="External"/><Relationship Id="rId14" Type="http://schemas.openxmlformats.org/officeDocument/2006/relationships/image" Target="media/image4.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11</Pages>
  <Words>5120</Words>
  <Characters>29187</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7</cp:revision>
  <dcterms:created xsi:type="dcterms:W3CDTF">2014-10-12T10:41:00Z</dcterms:created>
  <dcterms:modified xsi:type="dcterms:W3CDTF">2014-10-12T18:37:00Z</dcterms:modified>
</cp:coreProperties>
</file>